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965213" w:rsidRDefault="00206B2A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center"/>
        <w:rPr>
          <w:rFonts w:ascii="Arial Narrow" w:eastAsia="Arial Narrow" w:hAnsi="Arial Narrow" w:cs="Arial Narrow"/>
          <w:color w:val="000000"/>
        </w:rPr>
      </w:pPr>
      <w:r>
        <w:rPr>
          <w:rFonts w:ascii="Arial Narrow" w:eastAsia="Arial Narrow" w:hAnsi="Arial Narrow" w:cs="Arial Narrow"/>
          <w:b/>
          <w:color w:val="000000"/>
        </w:rPr>
        <w:t>TALLER DE ACTIVIDADES COMPLEMENTARIAS DE APOYO</w:t>
      </w:r>
    </w:p>
    <w:p w:rsidR="00965213" w:rsidRDefault="00206B2A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center"/>
        <w:rPr>
          <w:rFonts w:ascii="Arial Narrow" w:eastAsia="Arial Narrow" w:hAnsi="Arial Narrow" w:cs="Arial Narrow"/>
          <w:color w:val="000000"/>
        </w:rPr>
      </w:pPr>
      <w:r>
        <w:rPr>
          <w:rFonts w:ascii="Arial Narrow" w:eastAsia="Arial Narrow" w:hAnsi="Arial Narrow" w:cs="Arial Narrow"/>
          <w:b/>
          <w:color w:val="000000"/>
        </w:rPr>
        <w:t>PROCESO NIVELATORIO</w:t>
      </w:r>
    </w:p>
    <w:p w:rsidR="00965213" w:rsidRDefault="00206B2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 Narrow" w:eastAsia="Arial Narrow" w:hAnsi="Arial Narrow" w:cs="Arial Narrow"/>
          <w:color w:val="000000"/>
        </w:rPr>
      </w:pPr>
      <w:r>
        <w:rPr>
          <w:rFonts w:ascii="Arial Narrow" w:eastAsia="Arial Narrow" w:hAnsi="Arial Narrow" w:cs="Arial Narrow"/>
          <w:color w:val="000000"/>
        </w:rPr>
        <w:t>Área: Ciencias Naturales y Ed Ambiental (</w:t>
      </w:r>
      <w:r w:rsidR="000D1612">
        <w:rPr>
          <w:rFonts w:ascii="Arial Narrow" w:eastAsia="Arial Narrow" w:hAnsi="Arial Narrow" w:cs="Arial Narrow"/>
          <w:color w:val="000000"/>
        </w:rPr>
        <w:t xml:space="preserve">Química)  </w:t>
      </w:r>
      <w:r>
        <w:rPr>
          <w:rFonts w:ascii="Arial Narrow" w:eastAsia="Arial Narrow" w:hAnsi="Arial Narrow" w:cs="Arial Narrow"/>
          <w:color w:val="000000"/>
        </w:rPr>
        <w:t xml:space="preserve">                               G</w:t>
      </w:r>
      <w:r w:rsidR="00C379B6">
        <w:rPr>
          <w:rFonts w:ascii="Arial Narrow" w:eastAsia="Arial Narrow" w:hAnsi="Arial Narrow" w:cs="Arial Narrow"/>
          <w:color w:val="000000"/>
        </w:rPr>
        <w:t>rado: 10               Año: 2024 - 2025</w:t>
      </w:r>
    </w:p>
    <w:p w:rsidR="00965213" w:rsidRDefault="00206B2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 Narrow" w:eastAsia="Arial Narrow" w:hAnsi="Arial Narrow" w:cs="Arial Narrow"/>
          <w:color w:val="000000"/>
        </w:rPr>
      </w:pPr>
      <w:r>
        <w:rPr>
          <w:rFonts w:ascii="Arial Narrow" w:eastAsia="Arial Narrow" w:hAnsi="Arial Narrow" w:cs="Arial Narrow"/>
          <w:color w:val="000000"/>
        </w:rPr>
        <w:t xml:space="preserve">Nombre del estudiante: </w:t>
      </w:r>
      <w:r>
        <w:rPr>
          <w:rFonts w:ascii="Arial Narrow" w:eastAsia="Arial Narrow" w:hAnsi="Arial Narrow" w:cs="Arial Narrow"/>
          <w:color w:val="000000"/>
          <w:u w:val="single"/>
        </w:rPr>
        <w:t>__________________________________________________________________</w:t>
      </w:r>
    </w:p>
    <w:p w:rsidR="00965213" w:rsidRDefault="0096521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Arial Narrow" w:eastAsia="Arial Narrow" w:hAnsi="Arial Narrow" w:cs="Arial Narrow"/>
          <w:color w:val="000000"/>
        </w:rPr>
      </w:pPr>
    </w:p>
    <w:p w:rsidR="00965213" w:rsidRDefault="00206B2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Arial Narrow" w:eastAsia="Arial Narrow" w:hAnsi="Arial Narrow" w:cs="Arial Narrow"/>
          <w:color w:val="000000"/>
        </w:rPr>
      </w:pPr>
      <w:r>
        <w:rPr>
          <w:rFonts w:ascii="Arial Narrow" w:eastAsia="Arial Narrow" w:hAnsi="Arial Narrow" w:cs="Arial Narrow"/>
          <w:i/>
          <w:color w:val="000000"/>
        </w:rPr>
        <w:t xml:space="preserve">Los estudiantes que al finalizar el año lectivo hayan obtenido valoración de desempeño bajo dos (2) área del plan de estudios y hayan asistido como mínimo a 75% de las actividades académicas, pueden ser promovidos con programación de actividades complementarias de apoyo, las cuales se presentarán en sesión programada y previamente informada antes de iniciar el año lectivo siguiente y tendrán como plazo máximo para su recuperación el primer periodo académico del mismo. </w:t>
      </w:r>
    </w:p>
    <w:p w:rsidR="00965213" w:rsidRDefault="0096521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Arial Narrow" w:eastAsia="Arial Narrow" w:hAnsi="Arial Narrow" w:cs="Arial Narrow"/>
          <w:color w:val="000000"/>
        </w:rPr>
      </w:pPr>
    </w:p>
    <w:p w:rsidR="00965213" w:rsidRDefault="00206B2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Arial Narrow" w:eastAsia="Arial Narrow" w:hAnsi="Arial Narrow" w:cs="Arial Narrow"/>
          <w:color w:val="000000"/>
        </w:rPr>
      </w:pPr>
      <w:r>
        <w:rPr>
          <w:rFonts w:ascii="Arial Narrow" w:eastAsia="Arial Narrow" w:hAnsi="Arial Narrow" w:cs="Arial Narrow"/>
          <w:b/>
          <w:color w:val="000000"/>
        </w:rPr>
        <w:t>Observaciones Generales:</w:t>
      </w:r>
    </w:p>
    <w:p w:rsidR="00965213" w:rsidRDefault="00206B2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Arial Narrow" w:eastAsia="Arial Narrow" w:hAnsi="Arial Narrow" w:cs="Arial Narrow"/>
          <w:color w:val="000000"/>
        </w:rPr>
      </w:pPr>
      <w:r>
        <w:rPr>
          <w:rFonts w:ascii="Arial Narrow" w:eastAsia="Arial Narrow" w:hAnsi="Arial Narrow" w:cs="Arial Narrow"/>
          <w:color w:val="000000"/>
        </w:rPr>
        <w:t xml:space="preserve">Desarrolle el taller correspondiente al área en la cual presentó debilidades académicas, según lo muestra el informe final entregado al acudiente al final del año lectivo. </w:t>
      </w:r>
    </w:p>
    <w:p w:rsidR="00965213" w:rsidRDefault="0096521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Arial Narrow" w:eastAsia="Arial Narrow" w:hAnsi="Arial Narrow" w:cs="Arial Narrow"/>
          <w:color w:val="000000"/>
        </w:rPr>
      </w:pPr>
    </w:p>
    <w:p w:rsidR="00965213" w:rsidRDefault="00206B2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Arial Narrow" w:eastAsia="Arial Narrow" w:hAnsi="Arial Narrow" w:cs="Arial Narrow"/>
          <w:color w:val="000000"/>
        </w:rPr>
      </w:pPr>
      <w:r>
        <w:rPr>
          <w:rFonts w:ascii="Arial Narrow" w:eastAsia="Arial Narrow" w:hAnsi="Arial Narrow" w:cs="Arial Narrow"/>
          <w:b/>
          <w:color w:val="000000"/>
        </w:rPr>
        <w:t>Presentación:</w:t>
      </w:r>
    </w:p>
    <w:p w:rsidR="00965213" w:rsidRDefault="00206B2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-2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Arial Narrow" w:eastAsia="Arial Narrow" w:hAnsi="Arial Narrow" w:cs="Arial Narrow"/>
          <w:color w:val="000000"/>
        </w:rPr>
        <w:t xml:space="preserve">El taller debe presentarse a mano completamente diligenciado con normas A.P.A y ser </w:t>
      </w:r>
      <w:r>
        <w:rPr>
          <w:rFonts w:ascii="Arial Narrow" w:eastAsia="Arial Narrow" w:hAnsi="Arial Narrow" w:cs="Arial Narrow"/>
          <w:color w:val="000000"/>
          <w:u w:val="single"/>
        </w:rPr>
        <w:t xml:space="preserve">sustentado el viernes </w:t>
      </w:r>
      <w:r>
        <w:rPr>
          <w:rFonts w:ascii="Arial Narrow" w:eastAsia="Arial Narrow" w:hAnsi="Arial Narrow" w:cs="Arial Narrow"/>
          <w:color w:val="000000"/>
          <w:highlight w:val="white"/>
          <w:u w:val="single"/>
        </w:rPr>
        <w:t>1</w:t>
      </w:r>
      <w:r w:rsidR="00C379B6">
        <w:rPr>
          <w:rFonts w:ascii="Arial Narrow" w:eastAsia="Arial Narrow" w:hAnsi="Arial Narrow" w:cs="Arial Narrow"/>
          <w:color w:val="000000"/>
          <w:u w:val="single"/>
        </w:rPr>
        <w:t>7 de enero de 2025</w:t>
      </w:r>
      <w:r>
        <w:rPr>
          <w:rFonts w:ascii="Arial Narrow" w:eastAsia="Arial Narrow" w:hAnsi="Arial Narrow" w:cs="Arial Narrow"/>
          <w:color w:val="000000"/>
          <w:u w:val="single"/>
        </w:rPr>
        <w:t xml:space="preserve"> a las 7:00 am</w:t>
      </w:r>
      <w:r>
        <w:rPr>
          <w:rFonts w:ascii="Arial Narrow" w:eastAsia="Arial Narrow" w:hAnsi="Arial Narrow" w:cs="Arial Narrow"/>
          <w:color w:val="000000"/>
        </w:rPr>
        <w:t>, donde el estudiante dará cuenta de sus conocimientos y competencias.</w:t>
      </w:r>
    </w:p>
    <w:p w:rsidR="00965213" w:rsidRDefault="00965213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 Narrow" w:eastAsia="Arial Narrow" w:hAnsi="Arial Narrow" w:cs="Arial Narrow"/>
          <w:color w:val="000000"/>
        </w:rPr>
      </w:pPr>
    </w:p>
    <w:p w:rsidR="00965213" w:rsidRDefault="0096521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-709"/>
        <w:jc w:val="both"/>
        <w:rPr>
          <w:rFonts w:ascii="Arial Narrow" w:eastAsia="Arial Narrow" w:hAnsi="Arial Narrow" w:cs="Arial Narrow"/>
          <w:color w:val="000000"/>
        </w:rPr>
      </w:pPr>
    </w:p>
    <w:p w:rsidR="00965213" w:rsidRDefault="00206B2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-709"/>
        <w:jc w:val="both"/>
        <w:rPr>
          <w:rFonts w:ascii="Arial Narrow" w:eastAsia="Arial Narrow" w:hAnsi="Arial Narrow" w:cs="Arial Narrow"/>
          <w:color w:val="000000"/>
        </w:rPr>
      </w:pPr>
      <w:r>
        <w:rPr>
          <w:rFonts w:ascii="Arial Narrow" w:eastAsia="Arial Narrow" w:hAnsi="Arial Narrow" w:cs="Arial Narrow"/>
          <w:b/>
          <w:color w:val="000000"/>
        </w:rPr>
        <w:t xml:space="preserve">COMPONENTE </w:t>
      </w:r>
      <w:r>
        <w:rPr>
          <w:rFonts w:ascii="Arial Narrow" w:eastAsia="Arial Narrow" w:hAnsi="Arial Narrow" w:cs="Arial Narrow"/>
          <w:b/>
        </w:rPr>
        <w:t>QUÍMICO</w:t>
      </w:r>
    </w:p>
    <w:p w:rsidR="00965213" w:rsidRDefault="0096521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-709"/>
        <w:jc w:val="both"/>
        <w:rPr>
          <w:rFonts w:ascii="Arial Narrow" w:eastAsia="Arial Narrow" w:hAnsi="Arial Narrow" w:cs="Arial Narrow"/>
          <w:color w:val="000000"/>
        </w:rPr>
      </w:pPr>
    </w:p>
    <w:p w:rsidR="00965213" w:rsidRDefault="00206B2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-709"/>
        <w:jc w:val="both"/>
        <w:rPr>
          <w:rFonts w:ascii="Arial Narrow" w:eastAsia="Arial Narrow" w:hAnsi="Arial Narrow" w:cs="Arial Narrow"/>
          <w:color w:val="000000"/>
        </w:rPr>
      </w:pPr>
      <w:r>
        <w:rPr>
          <w:rFonts w:ascii="Arial Narrow" w:eastAsia="Arial Narrow" w:hAnsi="Arial Narrow" w:cs="Arial Narrow"/>
          <w:b/>
          <w:color w:val="000000"/>
        </w:rPr>
        <w:t xml:space="preserve">PREGUNTAS PROBLEMATIZADORAS </w:t>
      </w:r>
    </w:p>
    <w:p w:rsidR="00965213" w:rsidRDefault="0096521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-709"/>
        <w:jc w:val="both"/>
        <w:rPr>
          <w:rFonts w:ascii="Arial Narrow" w:eastAsia="Arial Narrow" w:hAnsi="Arial Narrow" w:cs="Arial Narrow"/>
          <w:color w:val="000000"/>
        </w:rPr>
      </w:pPr>
    </w:p>
    <w:p w:rsidR="00965213" w:rsidRDefault="00206B2A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-709"/>
        <w:jc w:val="both"/>
        <w:rPr>
          <w:rFonts w:ascii="Arial Narrow" w:eastAsia="Arial Narrow" w:hAnsi="Arial Narrow" w:cs="Arial Narrow"/>
          <w:color w:val="000000"/>
          <w:highlight w:val="white"/>
        </w:rPr>
      </w:pPr>
      <w:r>
        <w:rPr>
          <w:rFonts w:ascii="Arial Narrow" w:eastAsia="Arial Narrow" w:hAnsi="Arial Narrow" w:cs="Arial Narrow"/>
          <w:color w:val="000000"/>
          <w:highlight w:val="white"/>
        </w:rPr>
        <w:t xml:space="preserve">¿Cómo la química explica la transformación de la materia y </w:t>
      </w:r>
      <w:r>
        <w:rPr>
          <w:rFonts w:ascii="Arial Narrow" w:eastAsia="Arial Narrow" w:hAnsi="Arial Narrow" w:cs="Arial Narrow"/>
          <w:highlight w:val="white"/>
        </w:rPr>
        <w:t>qué</w:t>
      </w:r>
      <w:r>
        <w:rPr>
          <w:rFonts w:ascii="Arial Narrow" w:eastAsia="Arial Narrow" w:hAnsi="Arial Narrow" w:cs="Arial Narrow"/>
          <w:color w:val="000000"/>
          <w:highlight w:val="white"/>
        </w:rPr>
        <w:t xml:space="preserve"> modelos químicos explican el comportamiento de la misma?</w:t>
      </w:r>
    </w:p>
    <w:p w:rsidR="00965213" w:rsidRDefault="00206B2A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-709"/>
        <w:jc w:val="both"/>
        <w:rPr>
          <w:rFonts w:ascii="Arial Narrow" w:eastAsia="Arial Narrow" w:hAnsi="Arial Narrow" w:cs="Arial Narrow"/>
          <w:color w:val="000000"/>
          <w:highlight w:val="white"/>
        </w:rPr>
      </w:pPr>
      <w:r>
        <w:rPr>
          <w:rFonts w:ascii="Arial Narrow" w:eastAsia="Arial Narrow" w:hAnsi="Arial Narrow" w:cs="Arial Narrow"/>
          <w:color w:val="000000"/>
          <w:highlight w:val="white"/>
        </w:rPr>
        <w:t>¿Cómo relacionar las propiedades físicas y químicas de la materia con su estructura, interacciones y transformaciones?</w:t>
      </w:r>
    </w:p>
    <w:p w:rsidR="00965213" w:rsidRDefault="00206B2A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-709"/>
        <w:jc w:val="both"/>
        <w:rPr>
          <w:rFonts w:ascii="Arial Narrow" w:eastAsia="Arial Narrow" w:hAnsi="Arial Narrow" w:cs="Arial Narrow"/>
          <w:color w:val="000000"/>
          <w:highlight w:val="white"/>
        </w:rPr>
      </w:pPr>
      <w:r>
        <w:rPr>
          <w:rFonts w:ascii="Arial Narrow" w:eastAsia="Arial Narrow" w:hAnsi="Arial Narrow" w:cs="Arial Narrow"/>
          <w:color w:val="000000"/>
          <w:highlight w:val="white"/>
        </w:rPr>
        <w:t>¿Cuál es la importancia de reconocer los compuestos químicos que utilizamos a diario y su impacto en el ambiente?</w:t>
      </w:r>
    </w:p>
    <w:p w:rsidR="00965213" w:rsidRDefault="00206B2A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-709"/>
        <w:jc w:val="both"/>
        <w:rPr>
          <w:rFonts w:ascii="Arial Narrow" w:eastAsia="Arial Narrow" w:hAnsi="Arial Narrow" w:cs="Arial Narrow"/>
          <w:color w:val="000000"/>
          <w:highlight w:val="white"/>
        </w:rPr>
      </w:pPr>
      <w:r>
        <w:rPr>
          <w:rFonts w:ascii="Arial Narrow" w:eastAsia="Arial Narrow" w:hAnsi="Arial Narrow" w:cs="Arial Narrow"/>
          <w:color w:val="000000"/>
          <w:highlight w:val="white"/>
        </w:rPr>
        <w:t>¿Cuál es la importancia de las reacciones químicas en la vida cotidiana?</w:t>
      </w:r>
    </w:p>
    <w:p w:rsidR="00965213" w:rsidRDefault="00206B2A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-709"/>
        <w:jc w:val="both"/>
        <w:rPr>
          <w:rFonts w:ascii="Arial Narrow" w:eastAsia="Arial Narrow" w:hAnsi="Arial Narrow" w:cs="Arial Narrow"/>
          <w:color w:val="000000"/>
          <w:highlight w:val="white"/>
        </w:rPr>
      </w:pPr>
      <w:r>
        <w:rPr>
          <w:rFonts w:ascii="Arial Narrow" w:eastAsia="Arial Narrow" w:hAnsi="Arial Narrow" w:cs="Arial Narrow"/>
          <w:color w:val="000000"/>
          <w:highlight w:val="white"/>
        </w:rPr>
        <w:t>¿Cómo podemos explicar la constitución y propiedades de la materia en distintos estados de agregación y sus concentraciones?</w:t>
      </w:r>
    </w:p>
    <w:p w:rsidR="00965213" w:rsidRDefault="0096521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-709"/>
        <w:jc w:val="both"/>
        <w:rPr>
          <w:rFonts w:ascii="Arial Narrow" w:eastAsia="Arial Narrow" w:hAnsi="Arial Narrow" w:cs="Arial Narrow"/>
          <w:color w:val="000000"/>
          <w:highlight w:val="white"/>
        </w:rPr>
      </w:pPr>
    </w:p>
    <w:p w:rsidR="00965213" w:rsidRDefault="00206B2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-709"/>
        <w:jc w:val="both"/>
        <w:rPr>
          <w:rFonts w:ascii="Arial Narrow" w:eastAsia="Arial Narrow" w:hAnsi="Arial Narrow" w:cs="Arial Narrow"/>
          <w:color w:val="000000"/>
        </w:rPr>
      </w:pPr>
      <w:r>
        <w:rPr>
          <w:rFonts w:ascii="Arial Narrow" w:eastAsia="Arial Narrow" w:hAnsi="Arial Narrow" w:cs="Arial Narrow"/>
          <w:b/>
          <w:color w:val="000000"/>
        </w:rPr>
        <w:t xml:space="preserve">ACTIVIDADES: </w:t>
      </w:r>
    </w:p>
    <w:p w:rsidR="00965213" w:rsidRDefault="00206B2A">
      <w:pPr>
        <w:numPr>
          <w:ilvl w:val="0"/>
          <w:numId w:val="3"/>
        </w:numPr>
        <w:spacing w:after="0" w:line="240" w:lineRule="auto"/>
        <w:ind w:left="-709"/>
        <w:jc w:val="both"/>
        <w:rPr>
          <w:rFonts w:ascii="Arial Narrow" w:eastAsia="Arial Narrow" w:hAnsi="Arial Narrow" w:cs="Arial Narrow"/>
        </w:rPr>
      </w:pPr>
      <w:r>
        <w:rPr>
          <w:rFonts w:ascii="Arial Narrow" w:eastAsia="Arial Narrow" w:hAnsi="Arial Narrow" w:cs="Arial Narrow"/>
        </w:rPr>
        <w:t>Desarrolle los siguientes ejercicios con base en el concepto de densidad. Tenga presente las unidades de medida para la densidad.</w:t>
      </w:r>
    </w:p>
    <w:p w:rsidR="00965213" w:rsidRDefault="00206B2A">
      <w:pPr>
        <w:numPr>
          <w:ilvl w:val="0"/>
          <w:numId w:val="8"/>
        </w:numPr>
        <w:spacing w:after="0" w:line="240" w:lineRule="auto"/>
        <w:ind w:left="-709"/>
        <w:jc w:val="both"/>
      </w:pPr>
      <w:bookmarkStart w:id="0" w:name="_heading=h.gjdgxs" w:colFirst="0" w:colLast="0"/>
      <w:bookmarkEnd w:id="0"/>
      <w:r>
        <w:rPr>
          <w:rFonts w:ascii="Arial Narrow" w:eastAsia="Arial Narrow" w:hAnsi="Arial Narrow" w:cs="Arial Narrow"/>
        </w:rPr>
        <w:t xml:space="preserve">Una muestra de tetracloruro de carbono, un líquido que solía usarse para el lavado en seco, tiene una masa de 38.73 g y un volumen de 22.0 </w:t>
      </w:r>
      <w:proofErr w:type="spellStart"/>
      <w:r>
        <w:rPr>
          <w:rFonts w:ascii="Arial Narrow" w:eastAsia="Arial Narrow" w:hAnsi="Arial Narrow" w:cs="Arial Narrow"/>
        </w:rPr>
        <w:t>mL</w:t>
      </w:r>
      <w:proofErr w:type="spellEnd"/>
      <w:r>
        <w:rPr>
          <w:rFonts w:ascii="Arial Narrow" w:eastAsia="Arial Narrow" w:hAnsi="Arial Narrow" w:cs="Arial Narrow"/>
        </w:rPr>
        <w:t xml:space="preserve"> a 23°C. Calcule su densidad a esta temperatura. ¿El tetracloruro de carbono flota en el agua?</w:t>
      </w:r>
    </w:p>
    <w:p w:rsidR="00965213" w:rsidRDefault="00206B2A">
      <w:pPr>
        <w:numPr>
          <w:ilvl w:val="0"/>
          <w:numId w:val="8"/>
        </w:numPr>
        <w:spacing w:after="0" w:line="240" w:lineRule="auto"/>
        <w:ind w:left="-709"/>
        <w:jc w:val="both"/>
      </w:pPr>
      <w:r>
        <w:rPr>
          <w:rFonts w:ascii="Arial Narrow" w:eastAsia="Arial Narrow" w:hAnsi="Arial Narrow" w:cs="Arial Narrow"/>
        </w:rPr>
        <w:t>La densidad del platino es de 20.45 g/cm 3 a 20°C. Calcule la masa de 75.00 cm 3 de platino a esa temperatura.</w:t>
      </w:r>
    </w:p>
    <w:p w:rsidR="00965213" w:rsidRDefault="00206B2A">
      <w:pPr>
        <w:numPr>
          <w:ilvl w:val="0"/>
          <w:numId w:val="8"/>
        </w:numPr>
        <w:spacing w:after="0" w:line="240" w:lineRule="auto"/>
        <w:ind w:left="-709"/>
        <w:jc w:val="both"/>
      </w:pPr>
      <w:r>
        <w:rPr>
          <w:rFonts w:ascii="Arial Narrow" w:eastAsia="Arial Narrow" w:hAnsi="Arial Narrow" w:cs="Arial Narrow"/>
        </w:rPr>
        <w:t>La densidad del magnesio es de 1.538 g/cm 3 a 20°C. Calcule el volumen de 86.50 g de este metal a esa temperatura.</w:t>
      </w:r>
    </w:p>
    <w:p w:rsidR="00965213" w:rsidRDefault="00965213">
      <w:pPr>
        <w:spacing w:after="0" w:line="240" w:lineRule="auto"/>
        <w:ind w:left="-709"/>
        <w:jc w:val="both"/>
        <w:rPr>
          <w:rFonts w:ascii="Arial Narrow" w:eastAsia="Arial Narrow" w:hAnsi="Arial Narrow" w:cs="Arial Narrow"/>
        </w:rPr>
      </w:pPr>
    </w:p>
    <w:p w:rsidR="00965213" w:rsidRDefault="00206B2A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-709"/>
        <w:jc w:val="both"/>
        <w:rPr>
          <w:rFonts w:ascii="Arial Narrow" w:eastAsia="Arial Narrow" w:hAnsi="Arial Narrow" w:cs="Arial Narrow"/>
          <w:color w:val="000000"/>
        </w:rPr>
      </w:pPr>
      <w:r>
        <w:rPr>
          <w:rFonts w:ascii="Arial Narrow" w:eastAsia="Arial Narrow" w:hAnsi="Arial Narrow" w:cs="Arial Narrow"/>
          <w:color w:val="000000"/>
        </w:rPr>
        <w:t>Realice un mapa conceptual sobre el concepto de nomenclatura inorgánica, en donde incluya los conceptos: óxidos (metálicos y no metálicos), hidróxidos, ácidos (hidrácidos, oxácidos) y sales.</w:t>
      </w:r>
    </w:p>
    <w:p w:rsidR="00965213" w:rsidRDefault="0096521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-709"/>
        <w:jc w:val="both"/>
        <w:rPr>
          <w:rFonts w:ascii="Arial Narrow" w:eastAsia="Arial Narrow" w:hAnsi="Arial Narrow" w:cs="Arial Narrow"/>
          <w:color w:val="000000"/>
        </w:rPr>
      </w:pPr>
    </w:p>
    <w:p w:rsidR="00965213" w:rsidRDefault="00206B2A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-709"/>
        <w:jc w:val="both"/>
        <w:rPr>
          <w:rFonts w:ascii="Arial Narrow" w:eastAsia="Arial Narrow" w:hAnsi="Arial Narrow" w:cs="Arial Narrow"/>
          <w:color w:val="000000"/>
        </w:rPr>
        <w:sectPr w:rsidR="00965213">
          <w:headerReference w:type="default" r:id="rId8"/>
          <w:footerReference w:type="default" r:id="rId9"/>
          <w:pgSz w:w="12240" w:h="15840"/>
          <w:pgMar w:top="1417" w:right="1701" w:bottom="1417" w:left="1701" w:header="708" w:footer="708" w:gutter="0"/>
          <w:pgNumType w:start="1"/>
          <w:cols w:space="720"/>
        </w:sectPr>
      </w:pPr>
      <w:r>
        <w:rPr>
          <w:rFonts w:ascii="Arial Narrow" w:eastAsia="Arial Narrow" w:hAnsi="Arial Narrow" w:cs="Arial Narrow"/>
          <w:color w:val="000000"/>
        </w:rPr>
        <w:t xml:space="preserve">Dibuje las estructuras de Lewis para los siguientes compuestos. Luego identifique como iónico, covalente polar o como covalente no polar cada uno de los enlaces dados a continuación. </w:t>
      </w:r>
    </w:p>
    <w:p w:rsidR="00965213" w:rsidRDefault="00206B2A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-709"/>
        <w:jc w:val="both"/>
        <w:rPr>
          <w:color w:val="000000"/>
        </w:rPr>
      </w:pPr>
      <w:r>
        <w:rPr>
          <w:rFonts w:ascii="Arial Narrow" w:eastAsia="Arial Narrow" w:hAnsi="Arial Narrow" w:cs="Arial Narrow"/>
          <w:color w:val="000000"/>
        </w:rPr>
        <w:t xml:space="preserve"> NaCl                                                                                          </w:t>
      </w:r>
    </w:p>
    <w:p w:rsidR="00965213" w:rsidRDefault="00206B2A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-709"/>
        <w:jc w:val="both"/>
        <w:rPr>
          <w:color w:val="000000"/>
        </w:rPr>
        <w:sectPr w:rsidR="00965213">
          <w:type w:val="continuous"/>
          <w:pgSz w:w="12240" w:h="15840"/>
          <w:pgMar w:top="1417" w:right="1701" w:bottom="1417" w:left="1701" w:header="708" w:footer="708" w:gutter="0"/>
          <w:cols w:num="2" w:space="720" w:equalWidth="0">
            <w:col w:w="4065" w:space="708"/>
            <w:col w:w="4065" w:space="0"/>
          </w:cols>
        </w:sectPr>
      </w:pPr>
      <w:r>
        <w:rPr>
          <w:rFonts w:ascii="Arial Narrow" w:eastAsia="Arial Narrow" w:hAnsi="Arial Narrow" w:cs="Arial Narrow"/>
          <w:color w:val="000000"/>
        </w:rPr>
        <w:t>Cl –HNO</w:t>
      </w:r>
      <w:r>
        <w:rPr>
          <w:rFonts w:ascii="Arial Narrow" w:eastAsia="Arial Narrow" w:hAnsi="Arial Narrow" w:cs="Arial Narrow"/>
          <w:color w:val="000000"/>
          <w:vertAlign w:val="subscript"/>
        </w:rPr>
        <w:t>2</w:t>
      </w:r>
      <w:r>
        <w:rPr>
          <w:rFonts w:ascii="Arial Narrow" w:eastAsia="Arial Narrow" w:hAnsi="Arial Narrow" w:cs="Arial Narrow"/>
          <w:color w:val="000000"/>
        </w:rPr>
        <w:t xml:space="preserve">      </w:t>
      </w:r>
    </w:p>
    <w:p w:rsidR="00965213" w:rsidRDefault="0096521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-709"/>
        <w:jc w:val="both"/>
        <w:rPr>
          <w:rFonts w:ascii="Arial Narrow" w:eastAsia="Arial Narrow" w:hAnsi="Arial Narrow" w:cs="Arial Narrow"/>
          <w:color w:val="000000"/>
        </w:rPr>
      </w:pPr>
    </w:p>
    <w:p w:rsidR="00965213" w:rsidRDefault="00206B2A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-709"/>
        <w:jc w:val="both"/>
        <w:rPr>
          <w:rFonts w:ascii="Arial Narrow" w:eastAsia="Arial Narrow" w:hAnsi="Arial Narrow" w:cs="Arial Narrow"/>
          <w:color w:val="000000"/>
        </w:rPr>
      </w:pPr>
      <w:r>
        <w:rPr>
          <w:rFonts w:ascii="Arial Narrow" w:eastAsia="Arial Narrow" w:hAnsi="Arial Narrow" w:cs="Arial Narrow"/>
          <w:color w:val="000000"/>
        </w:rPr>
        <w:t>Escriba un ensayo sobre el texto: ¿Cuál es el impacto de los productos químicos en el medio ambiente?, disponible en el Consejo Colombiano de Seguridad a través del link:</w:t>
      </w:r>
    </w:p>
    <w:p w:rsidR="00965213" w:rsidRDefault="00206B2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-709"/>
        <w:jc w:val="both"/>
        <w:rPr>
          <w:rFonts w:ascii="Arial Narrow" w:eastAsia="Arial Narrow" w:hAnsi="Arial Narrow" w:cs="Arial Narrow"/>
          <w:color w:val="000000"/>
        </w:rPr>
      </w:pPr>
      <w:r>
        <w:rPr>
          <w:rFonts w:ascii="Arial Narrow" w:eastAsia="Arial Narrow" w:hAnsi="Arial Narrow" w:cs="Arial Narrow"/>
          <w:color w:val="000000"/>
        </w:rPr>
        <w:lastRenderedPageBreak/>
        <w:t xml:space="preserve"> </w:t>
      </w:r>
      <w:hyperlink r:id="rId10">
        <w:r>
          <w:rPr>
            <w:rFonts w:ascii="Arial Narrow" w:eastAsia="Arial Narrow" w:hAnsi="Arial Narrow" w:cs="Arial Narrow"/>
            <w:i/>
            <w:color w:val="0563C1"/>
            <w:u w:val="single"/>
          </w:rPr>
          <w:t>https://ccs.org.co/salaprensa/index.php?option=com_content&amp;amp;view=article&amp;amp;id=553:ambiental&amp;amp;catid=313&amp;amp;Itemid=849</w:t>
        </w:r>
      </w:hyperlink>
    </w:p>
    <w:p w:rsidR="00965213" w:rsidRDefault="0096521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-709"/>
        <w:jc w:val="both"/>
        <w:rPr>
          <w:rFonts w:ascii="Arial Narrow" w:eastAsia="Arial Narrow" w:hAnsi="Arial Narrow" w:cs="Arial Narrow"/>
          <w:color w:val="000000"/>
        </w:rPr>
      </w:pPr>
    </w:p>
    <w:p w:rsidR="00965213" w:rsidRDefault="00206B2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-709"/>
        <w:jc w:val="both"/>
        <w:rPr>
          <w:rFonts w:ascii="Arial Narrow" w:eastAsia="Arial Narrow" w:hAnsi="Arial Narrow" w:cs="Arial Narrow"/>
          <w:color w:val="000000"/>
        </w:rPr>
      </w:pPr>
      <w:r>
        <w:rPr>
          <w:rFonts w:ascii="Arial Narrow" w:eastAsia="Arial Narrow" w:hAnsi="Arial Narrow" w:cs="Arial Narrow"/>
          <w:color w:val="000000"/>
        </w:rPr>
        <w:t>El ensayo debe tener una extensión máxima de 2 páginas y ser escrito a mano. Es necesario incluir las referencias bibliográficas que se utilicen.</w:t>
      </w:r>
    </w:p>
    <w:p w:rsidR="00965213" w:rsidRDefault="0096521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-709"/>
        <w:jc w:val="both"/>
        <w:rPr>
          <w:rFonts w:ascii="Arial Narrow" w:eastAsia="Arial Narrow" w:hAnsi="Arial Narrow" w:cs="Arial Narrow"/>
          <w:color w:val="000000"/>
        </w:rPr>
      </w:pPr>
    </w:p>
    <w:p w:rsidR="00965213" w:rsidRDefault="00206B2A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-709"/>
        <w:jc w:val="both"/>
        <w:rPr>
          <w:rFonts w:ascii="Arial Narrow" w:eastAsia="Arial Narrow" w:hAnsi="Arial Narrow" w:cs="Arial Narrow"/>
          <w:color w:val="000000"/>
        </w:rPr>
      </w:pPr>
      <w:r>
        <w:rPr>
          <w:rFonts w:ascii="Arial Narrow" w:eastAsia="Arial Narrow" w:hAnsi="Arial Narrow" w:cs="Arial Narrow"/>
          <w:color w:val="000000"/>
        </w:rPr>
        <w:t>Resuelva los siguientes ejercicios teniendo presente los conceptos relacionados con enlace covalente, electronegatividad y estructura de Lewis:</w:t>
      </w:r>
    </w:p>
    <w:p w:rsidR="00965213" w:rsidRDefault="00206B2A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-709"/>
        <w:jc w:val="both"/>
        <w:rPr>
          <w:color w:val="000000"/>
        </w:rPr>
      </w:pPr>
      <w:r>
        <w:rPr>
          <w:rFonts w:ascii="Arial Narrow" w:eastAsia="Arial Narrow" w:hAnsi="Arial Narrow" w:cs="Arial Narrow"/>
          <w:color w:val="000000"/>
        </w:rPr>
        <w:t>Realice la estructura de Lewis de los siguientes compuestos: CO</w:t>
      </w:r>
      <w:r>
        <w:rPr>
          <w:rFonts w:ascii="Arial Narrow" w:eastAsia="Arial Narrow" w:hAnsi="Arial Narrow" w:cs="Arial Narrow"/>
          <w:color w:val="000000"/>
          <w:vertAlign w:val="subscript"/>
        </w:rPr>
        <w:t>2</w:t>
      </w:r>
      <w:r>
        <w:rPr>
          <w:rFonts w:ascii="Arial Narrow" w:eastAsia="Arial Narrow" w:hAnsi="Arial Narrow" w:cs="Arial Narrow"/>
          <w:color w:val="000000"/>
        </w:rPr>
        <w:t>, HCN, SiH</w:t>
      </w:r>
      <w:r>
        <w:rPr>
          <w:rFonts w:ascii="Arial Narrow" w:eastAsia="Arial Narrow" w:hAnsi="Arial Narrow" w:cs="Arial Narrow"/>
          <w:color w:val="000000"/>
          <w:vertAlign w:val="subscript"/>
        </w:rPr>
        <w:t>4</w:t>
      </w:r>
      <w:r>
        <w:rPr>
          <w:rFonts w:ascii="Arial Narrow" w:eastAsia="Arial Narrow" w:hAnsi="Arial Narrow" w:cs="Arial Narrow"/>
          <w:color w:val="000000"/>
        </w:rPr>
        <w:t>, H</w:t>
      </w:r>
      <w:r>
        <w:rPr>
          <w:rFonts w:ascii="Arial Narrow" w:eastAsia="Arial Narrow" w:hAnsi="Arial Narrow" w:cs="Arial Narrow"/>
          <w:color w:val="000000"/>
          <w:vertAlign w:val="subscript"/>
        </w:rPr>
        <w:t>2</w:t>
      </w:r>
      <w:r>
        <w:rPr>
          <w:rFonts w:ascii="Arial Narrow" w:eastAsia="Arial Narrow" w:hAnsi="Arial Narrow" w:cs="Arial Narrow"/>
          <w:color w:val="000000"/>
        </w:rPr>
        <w:t>O</w:t>
      </w:r>
      <w:r>
        <w:rPr>
          <w:rFonts w:ascii="Arial Narrow" w:eastAsia="Arial Narrow" w:hAnsi="Arial Narrow" w:cs="Arial Narrow"/>
          <w:color w:val="000000"/>
          <w:vertAlign w:val="subscript"/>
        </w:rPr>
        <w:t>2</w:t>
      </w:r>
    </w:p>
    <w:p w:rsidR="00965213" w:rsidRDefault="00206B2A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-709"/>
        <w:jc w:val="both"/>
        <w:rPr>
          <w:color w:val="000000"/>
        </w:rPr>
      </w:pPr>
      <w:r>
        <w:rPr>
          <w:rFonts w:ascii="Arial Narrow" w:eastAsia="Arial Narrow" w:hAnsi="Arial Narrow" w:cs="Arial Narrow"/>
          <w:color w:val="000000"/>
        </w:rPr>
        <w:t xml:space="preserve">Identifique como covalente polar o como covalente no polar cada uno de los enlaces dados a continuación. En caso de que el enlace establecido sea covalente polar indicar por medio de cargas parciales o de una flecha cual es el átomo con mayor tendencia a atraer hacia </w:t>
      </w:r>
      <w:r>
        <w:rPr>
          <w:rFonts w:ascii="Arial Narrow" w:eastAsia="Arial Narrow" w:hAnsi="Arial Narrow" w:cs="Arial Narrow"/>
        </w:rPr>
        <w:t>sí los</w:t>
      </w:r>
      <w:r>
        <w:rPr>
          <w:rFonts w:ascii="Arial Narrow" w:eastAsia="Arial Narrow" w:hAnsi="Arial Narrow" w:cs="Arial Narrow"/>
          <w:color w:val="000000"/>
        </w:rPr>
        <w:t xml:space="preserve"> electrones.</w:t>
      </w:r>
    </w:p>
    <w:p w:rsidR="00965213" w:rsidRDefault="00206B2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-709"/>
        <w:jc w:val="both"/>
        <w:rPr>
          <w:rFonts w:ascii="Arial Narrow" w:eastAsia="Arial Narrow" w:hAnsi="Arial Narrow" w:cs="Arial Narrow"/>
          <w:color w:val="000000"/>
        </w:rPr>
      </w:pPr>
      <w:r>
        <w:rPr>
          <w:rFonts w:ascii="Arial Narrow" w:eastAsia="Arial Narrow" w:hAnsi="Arial Narrow" w:cs="Arial Narrow"/>
          <w:color w:val="000000"/>
        </w:rPr>
        <w:t xml:space="preserve">              F – F                                                    H – Cl                                                             F – P</w:t>
      </w:r>
    </w:p>
    <w:p w:rsidR="00965213" w:rsidRDefault="00206B2A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-709"/>
        <w:jc w:val="both"/>
        <w:rPr>
          <w:color w:val="000000"/>
        </w:rPr>
      </w:pPr>
      <w:r>
        <w:rPr>
          <w:rFonts w:ascii="Arial Narrow" w:eastAsia="Arial Narrow" w:hAnsi="Arial Narrow" w:cs="Arial Narrow"/>
          <w:color w:val="000000"/>
        </w:rPr>
        <w:t>Determine los estados de oxidación en las siguientes estructuras:</w:t>
      </w:r>
    </w:p>
    <w:p w:rsidR="00965213" w:rsidRDefault="00206B2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-709"/>
        <w:rPr>
          <w:color w:val="000000"/>
        </w:rPr>
      </w:pPr>
      <w:r>
        <w:rPr>
          <w:noProof/>
          <w:color w:val="000000"/>
          <w:lang w:val="es-419"/>
        </w:rPr>
        <w:drawing>
          <wp:inline distT="0" distB="0" distL="114300" distR="114300">
            <wp:extent cx="1628775" cy="656590"/>
            <wp:effectExtent l="0" t="0" r="0" b="0"/>
            <wp:docPr id="12" name="image4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4.png"/>
                    <pic:cNvPicPr preferRelativeResize="0"/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628775" cy="65659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                                    </w:t>
      </w:r>
      <w:r>
        <w:rPr>
          <w:noProof/>
          <w:color w:val="000000"/>
          <w:lang w:val="es-419"/>
        </w:rPr>
        <w:drawing>
          <wp:inline distT="0" distB="0" distL="114300" distR="114300">
            <wp:extent cx="1552575" cy="647700"/>
            <wp:effectExtent l="0" t="0" r="0" b="0"/>
            <wp:docPr id="11" name="image3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3.png"/>
                    <pic:cNvPicPr preferRelativeResize="0"/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552575" cy="6477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:rsidR="00965213" w:rsidRDefault="0096521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-709"/>
        <w:rPr>
          <w:rFonts w:ascii="Arial" w:eastAsia="Arial" w:hAnsi="Arial" w:cs="Arial"/>
          <w:color w:val="000000"/>
          <w:sz w:val="24"/>
          <w:szCs w:val="24"/>
        </w:rPr>
      </w:pPr>
    </w:p>
    <w:p w:rsidR="00965213" w:rsidRDefault="00206B2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-709"/>
        <w:rPr>
          <w:color w:val="000000"/>
        </w:rPr>
      </w:pPr>
      <w:r>
        <w:rPr>
          <w:color w:val="000000"/>
        </w:rPr>
        <w:t xml:space="preserve">         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                              </w:t>
      </w:r>
      <w:r>
        <w:rPr>
          <w:noProof/>
          <w:color w:val="000000"/>
          <w:lang w:val="es-419"/>
        </w:rPr>
        <w:drawing>
          <wp:inline distT="0" distB="0" distL="114300" distR="114300">
            <wp:extent cx="1362710" cy="636905"/>
            <wp:effectExtent l="0" t="0" r="0" b="0"/>
            <wp:docPr id="14" name="image2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2.png"/>
                    <pic:cNvPicPr preferRelativeResize="0"/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362710" cy="636905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:rsidR="00965213" w:rsidRDefault="0096521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-709"/>
        <w:rPr>
          <w:color w:val="000000"/>
        </w:rPr>
      </w:pPr>
    </w:p>
    <w:p w:rsidR="00965213" w:rsidRDefault="00206B2A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-709"/>
        <w:jc w:val="both"/>
        <w:rPr>
          <w:color w:val="000000"/>
        </w:rPr>
      </w:pPr>
      <w:r>
        <w:rPr>
          <w:rFonts w:ascii="Arial Narrow" w:eastAsia="Arial Narrow" w:hAnsi="Arial Narrow" w:cs="Arial Narrow"/>
        </w:rPr>
        <w:t>Balanceo</w:t>
      </w:r>
      <w:r>
        <w:rPr>
          <w:rFonts w:ascii="Arial Narrow" w:eastAsia="Arial Narrow" w:hAnsi="Arial Narrow" w:cs="Arial Narrow"/>
          <w:color w:val="000000"/>
        </w:rPr>
        <w:t xml:space="preserve"> por tanteo –ensayo y error las siguientes ecuaciones </w:t>
      </w:r>
    </w:p>
    <w:p w:rsidR="00965213" w:rsidRPr="00C379B6" w:rsidRDefault="00206B2A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-709"/>
        <w:jc w:val="both"/>
        <w:rPr>
          <w:color w:val="000000"/>
          <w:lang w:val="en-US"/>
        </w:rPr>
      </w:pPr>
      <w:r w:rsidRPr="00C379B6">
        <w:rPr>
          <w:rFonts w:ascii="Arial Narrow" w:eastAsia="Arial Narrow" w:hAnsi="Arial Narrow" w:cs="Arial Narrow"/>
          <w:color w:val="000000"/>
          <w:lang w:val="en-US"/>
        </w:rPr>
        <w:t>SO</w:t>
      </w:r>
      <w:r w:rsidRPr="00C379B6">
        <w:rPr>
          <w:rFonts w:ascii="Arial Narrow" w:eastAsia="Arial Narrow" w:hAnsi="Arial Narrow" w:cs="Arial Narrow"/>
          <w:color w:val="000000"/>
          <w:sz w:val="28"/>
          <w:szCs w:val="28"/>
          <w:vertAlign w:val="subscript"/>
          <w:lang w:val="en-US"/>
        </w:rPr>
        <w:t>2 (g)</w:t>
      </w:r>
      <w:r w:rsidRPr="00C379B6">
        <w:rPr>
          <w:rFonts w:ascii="Arial Narrow" w:eastAsia="Arial Narrow" w:hAnsi="Arial Narrow" w:cs="Arial Narrow"/>
          <w:color w:val="000000"/>
          <w:lang w:val="en-US"/>
        </w:rPr>
        <w:t xml:space="preserve">   +   O</w:t>
      </w:r>
      <w:r w:rsidRPr="00C379B6">
        <w:rPr>
          <w:rFonts w:ascii="Arial Narrow" w:eastAsia="Arial Narrow" w:hAnsi="Arial Narrow" w:cs="Arial Narrow"/>
          <w:color w:val="000000"/>
          <w:sz w:val="28"/>
          <w:szCs w:val="28"/>
          <w:vertAlign w:val="subscript"/>
          <w:lang w:val="en-US"/>
        </w:rPr>
        <w:t>2 (g)</w:t>
      </w:r>
      <w:r w:rsidRPr="00C379B6">
        <w:rPr>
          <w:rFonts w:ascii="Arial Narrow" w:eastAsia="Arial Narrow" w:hAnsi="Arial Narrow" w:cs="Arial Narrow"/>
          <w:color w:val="000000"/>
          <w:lang w:val="en-US"/>
        </w:rPr>
        <w:t xml:space="preserve">   +   CaCO</w:t>
      </w:r>
      <w:r w:rsidRPr="00C379B6">
        <w:rPr>
          <w:rFonts w:ascii="Arial Narrow" w:eastAsia="Arial Narrow" w:hAnsi="Arial Narrow" w:cs="Arial Narrow"/>
          <w:color w:val="000000"/>
          <w:sz w:val="28"/>
          <w:szCs w:val="28"/>
          <w:vertAlign w:val="subscript"/>
          <w:lang w:val="en-US"/>
        </w:rPr>
        <w:t xml:space="preserve">3 (s) </w:t>
      </w:r>
      <w:r w:rsidRPr="00C379B6">
        <w:rPr>
          <w:rFonts w:ascii="Arial Narrow" w:eastAsia="Arial Narrow" w:hAnsi="Arial Narrow" w:cs="Arial Narrow"/>
          <w:color w:val="000000"/>
          <w:sz w:val="28"/>
          <w:szCs w:val="28"/>
          <w:lang w:val="en-US"/>
        </w:rPr>
        <w:t xml:space="preserve">  </w:t>
      </w:r>
      <w:r w:rsidRPr="00C379B6">
        <w:rPr>
          <w:rFonts w:ascii="Arial Narrow" w:eastAsia="Arial Narrow" w:hAnsi="Arial Narrow" w:cs="Arial Narrow"/>
          <w:color w:val="000000"/>
          <w:lang w:val="en-US"/>
        </w:rPr>
        <w:t xml:space="preserve"> </w:t>
      </w:r>
      <w:r>
        <w:rPr>
          <w:rFonts w:ascii="Arial Narrow" w:eastAsia="Arial Narrow" w:hAnsi="Arial Narrow" w:cs="Arial Narrow"/>
          <w:noProof/>
          <w:color w:val="000000"/>
          <w:lang w:val="es-419"/>
        </w:rPr>
        <w:drawing>
          <wp:inline distT="0" distB="0" distL="114300" distR="114300">
            <wp:extent cx="329565" cy="152400"/>
            <wp:effectExtent l="0" t="0" r="0" b="0"/>
            <wp:docPr id="13" name="image5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5.png"/>
                    <pic:cNvPicPr preferRelativeResize="0"/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29565" cy="1524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  <w:r w:rsidRPr="00C379B6">
        <w:rPr>
          <w:rFonts w:ascii="Arial Narrow" w:eastAsia="Arial Narrow" w:hAnsi="Arial Narrow" w:cs="Arial Narrow"/>
          <w:color w:val="000000"/>
          <w:lang w:val="en-US"/>
        </w:rPr>
        <w:t xml:space="preserve">    CaSO</w:t>
      </w:r>
      <w:r w:rsidRPr="00C379B6">
        <w:rPr>
          <w:rFonts w:ascii="Arial Narrow" w:eastAsia="Arial Narrow" w:hAnsi="Arial Narrow" w:cs="Arial Narrow"/>
          <w:color w:val="000000"/>
          <w:sz w:val="28"/>
          <w:szCs w:val="28"/>
          <w:vertAlign w:val="subscript"/>
          <w:lang w:val="en-US"/>
        </w:rPr>
        <w:t xml:space="preserve">4 (s)  </w:t>
      </w:r>
      <w:r w:rsidRPr="00C379B6">
        <w:rPr>
          <w:rFonts w:ascii="Arial Narrow" w:eastAsia="Arial Narrow" w:hAnsi="Arial Narrow" w:cs="Arial Narrow"/>
          <w:color w:val="000000"/>
          <w:sz w:val="28"/>
          <w:szCs w:val="28"/>
          <w:lang w:val="en-US"/>
        </w:rPr>
        <w:t xml:space="preserve"> </w:t>
      </w:r>
      <w:r w:rsidRPr="00C379B6">
        <w:rPr>
          <w:rFonts w:ascii="Arial Narrow" w:eastAsia="Arial Narrow" w:hAnsi="Arial Narrow" w:cs="Arial Narrow"/>
          <w:color w:val="000000"/>
          <w:lang w:val="en-US"/>
        </w:rPr>
        <w:t>+    CO</w:t>
      </w:r>
      <w:r w:rsidRPr="00C379B6">
        <w:rPr>
          <w:rFonts w:ascii="Arial Narrow" w:eastAsia="Arial Narrow" w:hAnsi="Arial Narrow" w:cs="Arial Narrow"/>
          <w:color w:val="000000"/>
          <w:sz w:val="28"/>
          <w:szCs w:val="28"/>
          <w:vertAlign w:val="subscript"/>
          <w:lang w:val="en-US"/>
        </w:rPr>
        <w:t>2 (g)</w:t>
      </w:r>
    </w:p>
    <w:p w:rsidR="00965213" w:rsidRPr="00C379B6" w:rsidRDefault="00206B2A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-709"/>
        <w:rPr>
          <w:color w:val="000000"/>
          <w:lang w:val="en-US"/>
        </w:rPr>
      </w:pPr>
      <w:r w:rsidRPr="00C379B6">
        <w:rPr>
          <w:rFonts w:ascii="Arial Narrow" w:eastAsia="Arial Narrow" w:hAnsi="Arial Narrow" w:cs="Arial Narrow"/>
          <w:color w:val="000000"/>
          <w:lang w:val="en-US"/>
        </w:rPr>
        <w:t>CO (g)  +    I</w:t>
      </w:r>
      <w:r w:rsidRPr="00C379B6">
        <w:rPr>
          <w:rFonts w:ascii="Arial Narrow" w:eastAsia="Arial Narrow" w:hAnsi="Arial Narrow" w:cs="Arial Narrow"/>
          <w:color w:val="000000"/>
          <w:sz w:val="28"/>
          <w:szCs w:val="28"/>
          <w:vertAlign w:val="subscript"/>
          <w:lang w:val="en-US"/>
        </w:rPr>
        <w:t>2</w:t>
      </w:r>
      <w:r w:rsidRPr="00C379B6">
        <w:rPr>
          <w:rFonts w:ascii="Arial Narrow" w:eastAsia="Arial Narrow" w:hAnsi="Arial Narrow" w:cs="Arial Narrow"/>
          <w:color w:val="000000"/>
          <w:lang w:val="en-US"/>
        </w:rPr>
        <w:t>O</w:t>
      </w:r>
      <w:r w:rsidRPr="00C379B6">
        <w:rPr>
          <w:rFonts w:ascii="Arial Narrow" w:eastAsia="Arial Narrow" w:hAnsi="Arial Narrow" w:cs="Arial Narrow"/>
          <w:color w:val="000000"/>
          <w:sz w:val="28"/>
          <w:szCs w:val="28"/>
          <w:vertAlign w:val="subscript"/>
          <w:lang w:val="en-US"/>
        </w:rPr>
        <w:t xml:space="preserve">5 (g) </w:t>
      </w:r>
      <w:r w:rsidRPr="00C379B6">
        <w:rPr>
          <w:rFonts w:ascii="Arial Narrow" w:eastAsia="Arial Narrow" w:hAnsi="Arial Narrow" w:cs="Arial Narrow"/>
          <w:color w:val="000000"/>
          <w:lang w:val="en-US"/>
        </w:rPr>
        <w:t xml:space="preserve">  </w:t>
      </w:r>
      <w:r>
        <w:rPr>
          <w:rFonts w:ascii="Arial Narrow" w:eastAsia="Arial Narrow" w:hAnsi="Arial Narrow" w:cs="Arial Narrow"/>
          <w:noProof/>
          <w:color w:val="000000"/>
          <w:lang w:val="es-419"/>
        </w:rPr>
        <w:drawing>
          <wp:inline distT="0" distB="0" distL="114300" distR="114300">
            <wp:extent cx="329565" cy="152400"/>
            <wp:effectExtent l="0" t="0" r="0" b="0"/>
            <wp:docPr id="16" name="image5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5.png"/>
                    <pic:cNvPicPr preferRelativeResize="0"/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29565" cy="1524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  <w:r w:rsidRPr="00C379B6">
        <w:rPr>
          <w:rFonts w:ascii="Arial Narrow" w:eastAsia="Arial Narrow" w:hAnsi="Arial Narrow" w:cs="Arial Narrow"/>
          <w:color w:val="000000"/>
          <w:lang w:val="en-US"/>
        </w:rPr>
        <w:t xml:space="preserve">   CO</w:t>
      </w:r>
      <w:r w:rsidRPr="00C379B6">
        <w:rPr>
          <w:rFonts w:ascii="Arial Narrow" w:eastAsia="Arial Narrow" w:hAnsi="Arial Narrow" w:cs="Arial Narrow"/>
          <w:color w:val="000000"/>
          <w:sz w:val="28"/>
          <w:szCs w:val="28"/>
          <w:vertAlign w:val="subscript"/>
          <w:lang w:val="en-US"/>
        </w:rPr>
        <w:t>2 (g)</w:t>
      </w:r>
      <w:r w:rsidRPr="00C379B6">
        <w:rPr>
          <w:rFonts w:ascii="Arial Narrow" w:eastAsia="Arial Narrow" w:hAnsi="Arial Narrow" w:cs="Arial Narrow"/>
          <w:color w:val="000000"/>
          <w:lang w:val="en-US"/>
        </w:rPr>
        <w:t xml:space="preserve">   </w:t>
      </w:r>
      <w:r w:rsidRPr="00C379B6">
        <w:rPr>
          <w:rFonts w:ascii="Arial Narrow" w:eastAsia="Arial Narrow" w:hAnsi="Arial Narrow" w:cs="Arial Narrow"/>
          <w:color w:val="000000"/>
          <w:sz w:val="28"/>
          <w:szCs w:val="28"/>
          <w:vertAlign w:val="subscript"/>
          <w:lang w:val="en-US"/>
        </w:rPr>
        <w:t xml:space="preserve"> </w:t>
      </w:r>
      <w:r w:rsidRPr="00C379B6">
        <w:rPr>
          <w:rFonts w:ascii="Arial Narrow" w:eastAsia="Arial Narrow" w:hAnsi="Arial Narrow" w:cs="Arial Narrow"/>
          <w:color w:val="000000"/>
          <w:lang w:val="en-US"/>
        </w:rPr>
        <w:t xml:space="preserve"> +    I</w:t>
      </w:r>
      <w:r w:rsidRPr="00C379B6">
        <w:rPr>
          <w:rFonts w:ascii="Arial Narrow" w:eastAsia="Arial Narrow" w:hAnsi="Arial Narrow" w:cs="Arial Narrow"/>
          <w:color w:val="000000"/>
          <w:sz w:val="28"/>
          <w:szCs w:val="28"/>
          <w:vertAlign w:val="subscript"/>
          <w:lang w:val="en-US"/>
        </w:rPr>
        <w:t>2 (g)</w:t>
      </w:r>
      <w:r w:rsidRPr="00C379B6">
        <w:rPr>
          <w:rFonts w:ascii="Arial Narrow" w:eastAsia="Arial Narrow" w:hAnsi="Arial Narrow" w:cs="Arial Narrow"/>
          <w:color w:val="000000"/>
          <w:lang w:val="en-US"/>
        </w:rPr>
        <w:t xml:space="preserve">   </w:t>
      </w:r>
    </w:p>
    <w:p w:rsidR="00965213" w:rsidRDefault="00206B2A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-709"/>
        <w:rPr>
          <w:color w:val="000000"/>
        </w:rPr>
      </w:pPr>
      <w:r>
        <w:rPr>
          <w:rFonts w:ascii="Arial Narrow" w:eastAsia="Arial Narrow" w:hAnsi="Arial Narrow" w:cs="Arial Narrow"/>
          <w:color w:val="000000"/>
        </w:rPr>
        <w:t>C</w:t>
      </w:r>
      <w:r>
        <w:rPr>
          <w:rFonts w:ascii="Arial Narrow" w:eastAsia="Arial Narrow" w:hAnsi="Arial Narrow" w:cs="Arial Narrow"/>
          <w:color w:val="000000"/>
          <w:sz w:val="28"/>
          <w:szCs w:val="28"/>
          <w:vertAlign w:val="subscript"/>
        </w:rPr>
        <w:t>2</w:t>
      </w:r>
      <w:r>
        <w:rPr>
          <w:rFonts w:ascii="Arial Narrow" w:eastAsia="Arial Narrow" w:hAnsi="Arial Narrow" w:cs="Arial Narrow"/>
          <w:color w:val="000000"/>
        </w:rPr>
        <w:t>H</w:t>
      </w:r>
      <w:r>
        <w:rPr>
          <w:rFonts w:ascii="Arial Narrow" w:eastAsia="Arial Narrow" w:hAnsi="Arial Narrow" w:cs="Arial Narrow"/>
          <w:color w:val="000000"/>
          <w:sz w:val="28"/>
          <w:szCs w:val="28"/>
          <w:vertAlign w:val="subscript"/>
        </w:rPr>
        <w:t>2 (g)</w:t>
      </w:r>
      <w:r>
        <w:rPr>
          <w:rFonts w:ascii="Arial Narrow" w:eastAsia="Arial Narrow" w:hAnsi="Arial Narrow" w:cs="Arial Narrow"/>
          <w:color w:val="000000"/>
        </w:rPr>
        <w:t xml:space="preserve">  </w:t>
      </w:r>
      <w:r>
        <w:rPr>
          <w:rFonts w:ascii="Arial Narrow" w:eastAsia="Arial Narrow" w:hAnsi="Arial Narrow" w:cs="Arial Narrow"/>
          <w:color w:val="000000"/>
          <w:sz w:val="28"/>
          <w:szCs w:val="28"/>
          <w:vertAlign w:val="subscript"/>
        </w:rPr>
        <w:t xml:space="preserve"> </w:t>
      </w:r>
      <w:r>
        <w:rPr>
          <w:rFonts w:ascii="Arial Narrow" w:eastAsia="Arial Narrow" w:hAnsi="Arial Narrow" w:cs="Arial Narrow"/>
          <w:color w:val="000000"/>
        </w:rPr>
        <w:t>+   O</w:t>
      </w:r>
      <w:r>
        <w:rPr>
          <w:rFonts w:ascii="Arial Narrow" w:eastAsia="Arial Narrow" w:hAnsi="Arial Narrow" w:cs="Arial Narrow"/>
          <w:color w:val="000000"/>
          <w:sz w:val="28"/>
          <w:szCs w:val="28"/>
          <w:vertAlign w:val="subscript"/>
        </w:rPr>
        <w:t>2 (g)</w:t>
      </w:r>
      <w:r>
        <w:rPr>
          <w:rFonts w:ascii="Arial Narrow" w:eastAsia="Arial Narrow" w:hAnsi="Arial Narrow" w:cs="Arial Narrow"/>
          <w:color w:val="000000"/>
        </w:rPr>
        <w:t xml:space="preserve">     </w:t>
      </w:r>
      <w:r>
        <w:rPr>
          <w:rFonts w:ascii="Arial Narrow" w:eastAsia="Arial Narrow" w:hAnsi="Arial Narrow" w:cs="Arial Narrow"/>
          <w:noProof/>
          <w:color w:val="000000"/>
          <w:lang w:val="es-419"/>
        </w:rPr>
        <w:drawing>
          <wp:inline distT="0" distB="0" distL="114300" distR="114300">
            <wp:extent cx="329565" cy="152400"/>
            <wp:effectExtent l="0" t="0" r="0" b="0"/>
            <wp:docPr id="15" name="image5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5.png"/>
                    <pic:cNvPicPr preferRelativeResize="0"/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29565" cy="1524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  <w:r>
        <w:rPr>
          <w:rFonts w:ascii="Arial Narrow" w:eastAsia="Arial Narrow" w:hAnsi="Arial Narrow" w:cs="Arial Narrow"/>
          <w:color w:val="000000"/>
        </w:rPr>
        <w:t xml:space="preserve">   CO</w:t>
      </w:r>
      <w:r>
        <w:rPr>
          <w:rFonts w:ascii="Arial Narrow" w:eastAsia="Arial Narrow" w:hAnsi="Arial Narrow" w:cs="Arial Narrow"/>
          <w:color w:val="000000"/>
          <w:sz w:val="28"/>
          <w:szCs w:val="28"/>
          <w:vertAlign w:val="subscript"/>
        </w:rPr>
        <w:t>2 (g)</w:t>
      </w:r>
      <w:r>
        <w:rPr>
          <w:rFonts w:ascii="Arial Narrow" w:eastAsia="Arial Narrow" w:hAnsi="Arial Narrow" w:cs="Arial Narrow"/>
          <w:color w:val="000000"/>
        </w:rPr>
        <w:t xml:space="preserve">   +   H</w:t>
      </w:r>
      <w:r>
        <w:rPr>
          <w:rFonts w:ascii="Arial Narrow" w:eastAsia="Arial Narrow" w:hAnsi="Arial Narrow" w:cs="Arial Narrow"/>
          <w:color w:val="000000"/>
          <w:sz w:val="28"/>
          <w:szCs w:val="28"/>
          <w:vertAlign w:val="subscript"/>
        </w:rPr>
        <w:t>2</w:t>
      </w:r>
      <w:r>
        <w:rPr>
          <w:rFonts w:ascii="Arial Narrow" w:eastAsia="Arial Narrow" w:hAnsi="Arial Narrow" w:cs="Arial Narrow"/>
          <w:color w:val="000000"/>
        </w:rPr>
        <w:t xml:space="preserve">O </w:t>
      </w:r>
      <w:r>
        <w:rPr>
          <w:rFonts w:ascii="Arial Narrow" w:eastAsia="Arial Narrow" w:hAnsi="Arial Narrow" w:cs="Arial Narrow"/>
          <w:color w:val="000000"/>
          <w:sz w:val="28"/>
          <w:szCs w:val="28"/>
          <w:vertAlign w:val="subscript"/>
        </w:rPr>
        <w:t>(g)</w:t>
      </w:r>
      <w:r>
        <w:rPr>
          <w:rFonts w:ascii="Arial Narrow" w:eastAsia="Arial Narrow" w:hAnsi="Arial Narrow" w:cs="Arial Narrow"/>
          <w:color w:val="000000"/>
        </w:rPr>
        <w:t xml:space="preserve">   </w:t>
      </w:r>
    </w:p>
    <w:p w:rsidR="00965213" w:rsidRPr="00C379B6" w:rsidRDefault="00206B2A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-709"/>
        <w:rPr>
          <w:color w:val="000000"/>
          <w:lang w:val="en-US"/>
        </w:rPr>
      </w:pPr>
      <w:r w:rsidRPr="00C379B6">
        <w:rPr>
          <w:rFonts w:ascii="Arial Narrow" w:eastAsia="Arial Narrow" w:hAnsi="Arial Narrow" w:cs="Arial Narrow"/>
          <w:color w:val="000000"/>
          <w:lang w:val="en-US"/>
        </w:rPr>
        <w:t>HNO</w:t>
      </w:r>
      <w:r w:rsidRPr="00C379B6">
        <w:rPr>
          <w:rFonts w:ascii="Arial Narrow" w:eastAsia="Arial Narrow" w:hAnsi="Arial Narrow" w:cs="Arial Narrow"/>
          <w:color w:val="000000"/>
          <w:sz w:val="28"/>
          <w:szCs w:val="28"/>
          <w:vertAlign w:val="subscript"/>
          <w:lang w:val="en-US"/>
        </w:rPr>
        <w:t>2 (ac)</w:t>
      </w:r>
      <w:r w:rsidRPr="00C379B6">
        <w:rPr>
          <w:rFonts w:ascii="Arial Narrow" w:eastAsia="Arial Narrow" w:hAnsi="Arial Narrow" w:cs="Arial Narrow"/>
          <w:color w:val="000000"/>
          <w:lang w:val="en-US"/>
        </w:rPr>
        <w:t xml:space="preserve"> +  KMnO</w:t>
      </w:r>
      <w:r w:rsidRPr="00C379B6">
        <w:rPr>
          <w:rFonts w:ascii="Arial Narrow" w:eastAsia="Arial Narrow" w:hAnsi="Arial Narrow" w:cs="Arial Narrow"/>
          <w:color w:val="000000"/>
          <w:sz w:val="28"/>
          <w:szCs w:val="28"/>
          <w:vertAlign w:val="subscript"/>
          <w:lang w:val="en-US"/>
        </w:rPr>
        <w:t>4 (ac)</w:t>
      </w:r>
      <w:r w:rsidRPr="00C379B6">
        <w:rPr>
          <w:rFonts w:ascii="Arial Narrow" w:eastAsia="Arial Narrow" w:hAnsi="Arial Narrow" w:cs="Arial Narrow"/>
          <w:color w:val="000000"/>
          <w:lang w:val="en-US"/>
        </w:rPr>
        <w:t xml:space="preserve">  + H</w:t>
      </w:r>
      <w:r w:rsidRPr="00C379B6">
        <w:rPr>
          <w:rFonts w:ascii="Arial Narrow" w:eastAsia="Arial Narrow" w:hAnsi="Arial Narrow" w:cs="Arial Narrow"/>
          <w:color w:val="000000"/>
          <w:sz w:val="28"/>
          <w:szCs w:val="28"/>
          <w:vertAlign w:val="subscript"/>
          <w:lang w:val="en-US"/>
        </w:rPr>
        <w:t>2</w:t>
      </w:r>
      <w:r w:rsidRPr="00C379B6">
        <w:rPr>
          <w:rFonts w:ascii="Arial Narrow" w:eastAsia="Arial Narrow" w:hAnsi="Arial Narrow" w:cs="Arial Narrow"/>
          <w:color w:val="000000"/>
          <w:lang w:val="en-US"/>
        </w:rPr>
        <w:t>SO</w:t>
      </w:r>
      <w:r w:rsidRPr="00C379B6">
        <w:rPr>
          <w:rFonts w:ascii="Arial Narrow" w:eastAsia="Arial Narrow" w:hAnsi="Arial Narrow" w:cs="Arial Narrow"/>
          <w:color w:val="000000"/>
          <w:sz w:val="28"/>
          <w:szCs w:val="28"/>
          <w:vertAlign w:val="subscript"/>
          <w:lang w:val="en-US"/>
        </w:rPr>
        <w:t>4(ac)</w:t>
      </w:r>
      <w:r w:rsidRPr="00C379B6">
        <w:rPr>
          <w:rFonts w:ascii="Arial Narrow" w:eastAsia="Arial Narrow" w:hAnsi="Arial Narrow" w:cs="Arial Narrow"/>
          <w:color w:val="000000"/>
          <w:lang w:val="en-US"/>
        </w:rPr>
        <w:t xml:space="preserve">  </w:t>
      </w:r>
      <w:r>
        <w:rPr>
          <w:rFonts w:ascii="Arial Narrow" w:eastAsia="Arial Narrow" w:hAnsi="Arial Narrow" w:cs="Arial Narrow"/>
          <w:noProof/>
          <w:color w:val="000000"/>
          <w:lang w:val="es-419"/>
        </w:rPr>
        <w:drawing>
          <wp:inline distT="0" distB="0" distL="114300" distR="114300">
            <wp:extent cx="329565" cy="152400"/>
            <wp:effectExtent l="0" t="0" r="0" b="0"/>
            <wp:docPr id="17" name="image5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5.png"/>
                    <pic:cNvPicPr preferRelativeResize="0"/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29565" cy="1524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  <w:r w:rsidRPr="00C379B6">
        <w:rPr>
          <w:rFonts w:ascii="Arial Narrow" w:eastAsia="Arial Narrow" w:hAnsi="Arial Narrow" w:cs="Arial Narrow"/>
          <w:color w:val="000000"/>
          <w:lang w:val="en-US"/>
        </w:rPr>
        <w:t xml:space="preserve"> MnSO</w:t>
      </w:r>
      <w:r w:rsidRPr="00C379B6">
        <w:rPr>
          <w:rFonts w:ascii="Arial Narrow" w:eastAsia="Arial Narrow" w:hAnsi="Arial Narrow" w:cs="Arial Narrow"/>
          <w:color w:val="000000"/>
          <w:sz w:val="28"/>
          <w:szCs w:val="28"/>
          <w:vertAlign w:val="subscript"/>
          <w:lang w:val="en-US"/>
        </w:rPr>
        <w:t>4</w:t>
      </w:r>
      <w:r w:rsidRPr="00C379B6">
        <w:rPr>
          <w:rFonts w:ascii="Arial Narrow" w:eastAsia="Arial Narrow" w:hAnsi="Arial Narrow" w:cs="Arial Narrow"/>
          <w:color w:val="000000"/>
          <w:lang w:val="en-US"/>
        </w:rPr>
        <w:t xml:space="preserve"> </w:t>
      </w:r>
      <w:r w:rsidRPr="00C379B6">
        <w:rPr>
          <w:rFonts w:ascii="Arial Narrow" w:eastAsia="Arial Narrow" w:hAnsi="Arial Narrow" w:cs="Arial Narrow"/>
          <w:color w:val="000000"/>
          <w:sz w:val="28"/>
          <w:szCs w:val="28"/>
          <w:vertAlign w:val="subscript"/>
          <w:lang w:val="en-US"/>
        </w:rPr>
        <w:t>(ac)</w:t>
      </w:r>
      <w:r w:rsidRPr="00C379B6">
        <w:rPr>
          <w:rFonts w:ascii="Arial Narrow" w:eastAsia="Arial Narrow" w:hAnsi="Arial Narrow" w:cs="Arial Narrow"/>
          <w:color w:val="000000"/>
          <w:lang w:val="en-US"/>
        </w:rPr>
        <w:t xml:space="preserve"> + HNO</w:t>
      </w:r>
      <w:r w:rsidRPr="00C379B6">
        <w:rPr>
          <w:rFonts w:ascii="Arial Narrow" w:eastAsia="Arial Narrow" w:hAnsi="Arial Narrow" w:cs="Arial Narrow"/>
          <w:color w:val="000000"/>
          <w:sz w:val="28"/>
          <w:szCs w:val="28"/>
          <w:vertAlign w:val="subscript"/>
          <w:lang w:val="en-US"/>
        </w:rPr>
        <w:t>3 (ac)</w:t>
      </w:r>
      <w:r w:rsidRPr="00C379B6">
        <w:rPr>
          <w:rFonts w:ascii="Arial Narrow" w:eastAsia="Arial Narrow" w:hAnsi="Arial Narrow" w:cs="Arial Narrow"/>
          <w:color w:val="000000"/>
          <w:lang w:val="en-US"/>
        </w:rPr>
        <w:t xml:space="preserve"> + K</w:t>
      </w:r>
      <w:r w:rsidRPr="00C379B6">
        <w:rPr>
          <w:rFonts w:ascii="Arial Narrow" w:eastAsia="Arial Narrow" w:hAnsi="Arial Narrow" w:cs="Arial Narrow"/>
          <w:color w:val="000000"/>
          <w:sz w:val="28"/>
          <w:szCs w:val="28"/>
          <w:vertAlign w:val="subscript"/>
          <w:lang w:val="en-US"/>
        </w:rPr>
        <w:t>2</w:t>
      </w:r>
      <w:r w:rsidRPr="00C379B6">
        <w:rPr>
          <w:rFonts w:ascii="Arial Narrow" w:eastAsia="Arial Narrow" w:hAnsi="Arial Narrow" w:cs="Arial Narrow"/>
          <w:color w:val="000000"/>
          <w:lang w:val="en-US"/>
        </w:rPr>
        <w:t>SO</w:t>
      </w:r>
      <w:r w:rsidRPr="00C379B6">
        <w:rPr>
          <w:rFonts w:ascii="Arial Narrow" w:eastAsia="Arial Narrow" w:hAnsi="Arial Narrow" w:cs="Arial Narrow"/>
          <w:color w:val="000000"/>
          <w:sz w:val="28"/>
          <w:szCs w:val="28"/>
          <w:vertAlign w:val="subscript"/>
          <w:lang w:val="en-US"/>
        </w:rPr>
        <w:t>4 (ac)</w:t>
      </w:r>
      <w:r w:rsidRPr="00C379B6">
        <w:rPr>
          <w:rFonts w:ascii="Arial Narrow" w:eastAsia="Arial Narrow" w:hAnsi="Arial Narrow" w:cs="Arial Narrow"/>
          <w:color w:val="000000"/>
          <w:lang w:val="en-US"/>
        </w:rPr>
        <w:t xml:space="preserve"> + H</w:t>
      </w:r>
      <w:r w:rsidRPr="00C379B6">
        <w:rPr>
          <w:rFonts w:ascii="Arial Narrow" w:eastAsia="Arial Narrow" w:hAnsi="Arial Narrow" w:cs="Arial Narrow"/>
          <w:color w:val="000000"/>
          <w:sz w:val="28"/>
          <w:szCs w:val="28"/>
          <w:vertAlign w:val="subscript"/>
          <w:lang w:val="en-US"/>
        </w:rPr>
        <w:t>2</w:t>
      </w:r>
      <w:r w:rsidRPr="00C379B6">
        <w:rPr>
          <w:rFonts w:ascii="Arial Narrow" w:eastAsia="Arial Narrow" w:hAnsi="Arial Narrow" w:cs="Arial Narrow"/>
          <w:color w:val="000000"/>
          <w:lang w:val="en-US"/>
        </w:rPr>
        <w:t>O (l)</w:t>
      </w:r>
    </w:p>
    <w:p w:rsidR="00965213" w:rsidRPr="00C379B6" w:rsidRDefault="0096521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-709"/>
        <w:rPr>
          <w:rFonts w:ascii="Arial Narrow" w:eastAsia="Arial Narrow" w:hAnsi="Arial Narrow" w:cs="Arial Narrow"/>
          <w:color w:val="000000"/>
          <w:lang w:val="en-US"/>
        </w:rPr>
      </w:pPr>
    </w:p>
    <w:p w:rsidR="00965213" w:rsidRDefault="00206B2A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-709"/>
        <w:rPr>
          <w:rFonts w:ascii="Arial Narrow" w:eastAsia="Arial Narrow" w:hAnsi="Arial Narrow" w:cs="Arial Narrow"/>
          <w:color w:val="000000"/>
        </w:rPr>
        <w:sectPr w:rsidR="00965213">
          <w:type w:val="continuous"/>
          <w:pgSz w:w="12240" w:h="15840"/>
          <w:pgMar w:top="1417" w:right="1701" w:bottom="1417" w:left="1701" w:header="708" w:footer="708" w:gutter="0"/>
          <w:cols w:space="720"/>
        </w:sectPr>
      </w:pPr>
      <w:r>
        <w:rPr>
          <w:rFonts w:ascii="Arial Narrow" w:eastAsia="Arial Narrow" w:hAnsi="Arial Narrow" w:cs="Arial Narrow"/>
          <w:color w:val="000000"/>
        </w:rPr>
        <w:t>Calcule el peso molecular de los compuestos: KI, H</w:t>
      </w:r>
      <w:r>
        <w:rPr>
          <w:rFonts w:ascii="Arial Narrow" w:eastAsia="Arial Narrow" w:hAnsi="Arial Narrow" w:cs="Arial Narrow"/>
          <w:color w:val="000000"/>
          <w:vertAlign w:val="subscript"/>
        </w:rPr>
        <w:t>2</w:t>
      </w:r>
      <w:r>
        <w:rPr>
          <w:rFonts w:ascii="Arial Narrow" w:eastAsia="Arial Narrow" w:hAnsi="Arial Narrow" w:cs="Arial Narrow"/>
          <w:color w:val="000000"/>
        </w:rPr>
        <w:t>SO</w:t>
      </w:r>
      <w:r>
        <w:rPr>
          <w:rFonts w:ascii="Arial Narrow" w:eastAsia="Arial Narrow" w:hAnsi="Arial Narrow" w:cs="Arial Narrow"/>
          <w:color w:val="000000"/>
          <w:vertAlign w:val="subscript"/>
        </w:rPr>
        <w:t xml:space="preserve">4, </w:t>
      </w:r>
      <w:r>
        <w:rPr>
          <w:rFonts w:ascii="Arial Narrow" w:eastAsia="Arial Narrow" w:hAnsi="Arial Narrow" w:cs="Arial Narrow"/>
          <w:color w:val="000000"/>
        </w:rPr>
        <w:t>HNO</w:t>
      </w:r>
      <w:r>
        <w:rPr>
          <w:rFonts w:ascii="Arial Narrow" w:eastAsia="Arial Narrow" w:hAnsi="Arial Narrow" w:cs="Arial Narrow"/>
          <w:color w:val="000000"/>
          <w:vertAlign w:val="subscript"/>
        </w:rPr>
        <w:t xml:space="preserve">3, </w:t>
      </w:r>
      <w:r>
        <w:rPr>
          <w:rFonts w:ascii="Arial Narrow" w:eastAsia="Arial Narrow" w:hAnsi="Arial Narrow" w:cs="Arial Narrow"/>
          <w:color w:val="000000"/>
        </w:rPr>
        <w:t>CH</w:t>
      </w:r>
      <w:r>
        <w:rPr>
          <w:rFonts w:ascii="Arial Narrow" w:eastAsia="Arial Narrow" w:hAnsi="Arial Narrow" w:cs="Arial Narrow"/>
          <w:color w:val="000000"/>
          <w:vertAlign w:val="subscript"/>
        </w:rPr>
        <w:t xml:space="preserve">4. </w:t>
      </w:r>
      <w:r>
        <w:rPr>
          <w:rFonts w:ascii="Arial Narrow" w:eastAsia="Arial Narrow" w:hAnsi="Arial Narrow" w:cs="Arial Narrow"/>
          <w:color w:val="000000"/>
        </w:rPr>
        <w:t xml:space="preserve">Utilice los pesos atómicos con una sola cifra decimal </w:t>
      </w:r>
    </w:p>
    <w:p w:rsidR="00965213" w:rsidRDefault="00965213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rFonts w:ascii="Arial Narrow" w:eastAsia="Arial Narrow" w:hAnsi="Arial Narrow" w:cs="Arial Narrow"/>
          <w:color w:val="000000"/>
        </w:rPr>
        <w:sectPr w:rsidR="00965213">
          <w:type w:val="continuous"/>
          <w:pgSz w:w="12240" w:h="15840"/>
          <w:pgMar w:top="1417" w:right="1701" w:bottom="1417" w:left="1701" w:header="708" w:footer="708" w:gutter="0"/>
          <w:cols w:num="2" w:space="720" w:equalWidth="0">
            <w:col w:w="4065" w:space="708"/>
            <w:col w:w="4065" w:space="0"/>
          </w:cols>
        </w:sectPr>
      </w:pPr>
    </w:p>
    <w:p w:rsidR="00965213" w:rsidRDefault="00206B2A">
      <w:pPr>
        <w:numPr>
          <w:ilvl w:val="0"/>
          <w:numId w:val="3"/>
        </w:numPr>
        <w:spacing w:after="0" w:line="240" w:lineRule="auto"/>
        <w:ind w:left="0"/>
        <w:jc w:val="both"/>
        <w:rPr>
          <w:rFonts w:ascii="Arial Narrow" w:eastAsia="Arial Narrow" w:hAnsi="Arial Narrow" w:cs="Arial Narrow"/>
        </w:rPr>
      </w:pPr>
      <w:r>
        <w:rPr>
          <w:rFonts w:ascii="Arial Narrow" w:eastAsia="Arial Narrow" w:hAnsi="Arial Narrow" w:cs="Arial Narrow"/>
        </w:rPr>
        <w:t>¿Cuál será la presión final de un gas no ideal que tiene un volumen inicial de 50 litros a una presión de 10 atmósferas y llega a un volumen de 150 litros?</w:t>
      </w:r>
    </w:p>
    <w:p w:rsidR="00965213" w:rsidRDefault="00206B2A">
      <w:pPr>
        <w:numPr>
          <w:ilvl w:val="0"/>
          <w:numId w:val="3"/>
        </w:numPr>
        <w:spacing w:after="0" w:line="240" w:lineRule="auto"/>
        <w:ind w:left="0"/>
        <w:jc w:val="both"/>
        <w:rPr>
          <w:rFonts w:ascii="Arial Narrow" w:eastAsia="Arial Narrow" w:hAnsi="Arial Narrow" w:cs="Arial Narrow"/>
        </w:rPr>
      </w:pPr>
      <w:r>
        <w:rPr>
          <w:rFonts w:ascii="Arial Narrow" w:eastAsia="Arial Narrow" w:hAnsi="Arial Narrow" w:cs="Arial Narrow"/>
        </w:rPr>
        <w:t>¿Cuál es la temperatura de un gas ideal que presenta 4 moles en 25 litros teniendo una presión de 12 atmósferas?</w:t>
      </w:r>
    </w:p>
    <w:p w:rsidR="00965213" w:rsidRDefault="00206B2A">
      <w:pPr>
        <w:numPr>
          <w:ilvl w:val="0"/>
          <w:numId w:val="3"/>
        </w:numPr>
        <w:spacing w:after="0" w:line="240" w:lineRule="auto"/>
        <w:ind w:left="0"/>
        <w:jc w:val="both"/>
        <w:rPr>
          <w:rFonts w:ascii="Arial Narrow" w:eastAsia="Arial Narrow" w:hAnsi="Arial Narrow" w:cs="Arial Narrow"/>
        </w:rPr>
      </w:pPr>
      <w:r>
        <w:rPr>
          <w:rFonts w:ascii="Arial Narrow" w:eastAsia="Arial Narrow" w:hAnsi="Arial Narrow" w:cs="Arial Narrow"/>
        </w:rPr>
        <w:t>¿Cuál será la presión de un gas ideal que tiene un volumen de 8 litros a una temperatura de 75 grados Kelvin teniendo 12 moles?</w:t>
      </w:r>
    </w:p>
    <w:p w:rsidR="00965213" w:rsidRPr="000D1612" w:rsidRDefault="00206B2A" w:rsidP="000D1612">
      <w:pPr>
        <w:numPr>
          <w:ilvl w:val="0"/>
          <w:numId w:val="3"/>
        </w:numPr>
        <w:spacing w:after="0" w:line="240" w:lineRule="auto"/>
        <w:ind w:left="0"/>
        <w:jc w:val="both"/>
        <w:rPr>
          <w:rFonts w:ascii="Arial Narrow" w:eastAsia="Arial Narrow" w:hAnsi="Arial Narrow" w:cs="Arial Narrow"/>
        </w:rPr>
        <w:sectPr w:rsidR="00965213" w:rsidRPr="000D1612">
          <w:type w:val="continuous"/>
          <w:pgSz w:w="12240" w:h="15840"/>
          <w:pgMar w:top="1417" w:right="1701" w:bottom="1417" w:left="1701" w:header="708" w:footer="708" w:gutter="0"/>
          <w:cols w:space="720"/>
        </w:sectPr>
      </w:pPr>
      <w:r>
        <w:rPr>
          <w:rFonts w:ascii="Arial Narrow" w:eastAsia="Arial Narrow" w:hAnsi="Arial Narrow" w:cs="Arial Narrow"/>
          <w:color w:val="000000"/>
        </w:rPr>
        <w:t xml:space="preserve">Realiza un cuadro en el cual clasifique 20 sustancias, 20 elementos, 20 mezclas homogéneas y 20 mezclas heterogéneas </w:t>
      </w:r>
      <w:r w:rsidR="000D1612">
        <w:rPr>
          <w:rFonts w:ascii="Arial Narrow" w:eastAsia="Arial Narrow" w:hAnsi="Arial Narrow" w:cs="Arial Narrow"/>
        </w:rPr>
        <w:t>.</w:t>
      </w:r>
    </w:p>
    <w:p w:rsidR="00965213" w:rsidRDefault="0096521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Arial Narrow" w:eastAsia="Arial Narrow" w:hAnsi="Arial Narrow" w:cs="Arial Narrow"/>
          <w:color w:val="000000"/>
        </w:rPr>
      </w:pPr>
    </w:p>
    <w:p w:rsidR="00965213" w:rsidRDefault="00206B2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Arial Narrow" w:eastAsia="Arial Narrow" w:hAnsi="Arial Narrow" w:cs="Arial Narrow"/>
          <w:color w:val="000000"/>
        </w:rPr>
      </w:pPr>
      <w:r>
        <w:rPr>
          <w:rFonts w:ascii="Arial Narrow" w:eastAsia="Arial Narrow" w:hAnsi="Arial Narrow" w:cs="Arial Narrow"/>
          <w:b/>
          <w:color w:val="000000"/>
        </w:rPr>
        <w:t xml:space="preserve">OBSERVACIONES: </w:t>
      </w:r>
    </w:p>
    <w:p w:rsidR="00965213" w:rsidRDefault="00206B2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Arial Narrow" w:eastAsia="Arial Narrow" w:hAnsi="Arial Narrow" w:cs="Arial Narrow"/>
          <w:color w:val="000000"/>
        </w:rPr>
      </w:pPr>
      <w:r>
        <w:rPr>
          <w:rFonts w:ascii="Arial Narrow" w:eastAsia="Arial Narrow" w:hAnsi="Arial Narrow" w:cs="Arial Narrow"/>
          <w:color w:val="000000"/>
        </w:rPr>
        <w:t>Para el desarrollo del taller se debe buscar apoyo en los apuntes tomados en el cuaderno durante el año escolar. Se sugiere retroalimentar los saberes adquiridos a partir de videos y otras fuentes de información.</w:t>
      </w:r>
    </w:p>
    <w:p w:rsidR="00965213" w:rsidRDefault="0096521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Arial Narrow" w:eastAsia="Arial Narrow" w:hAnsi="Arial Narrow" w:cs="Arial Narrow"/>
          <w:color w:val="000000"/>
        </w:rPr>
      </w:pPr>
    </w:p>
    <w:p w:rsidR="00965213" w:rsidRDefault="00206B2A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/>
        <w:jc w:val="both"/>
        <w:rPr>
          <w:color w:val="000000"/>
        </w:rPr>
      </w:pPr>
      <w:r>
        <w:rPr>
          <w:rFonts w:ascii="Arial Narrow" w:eastAsia="Arial Narrow" w:hAnsi="Arial Narrow" w:cs="Arial Narrow"/>
          <w:color w:val="000000"/>
        </w:rPr>
        <w:t>Se debe realizar el taller escrito a mano</w:t>
      </w:r>
    </w:p>
    <w:p w:rsidR="00965213" w:rsidRDefault="00206B2A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/>
        <w:jc w:val="both"/>
        <w:rPr>
          <w:color w:val="000000"/>
        </w:rPr>
      </w:pPr>
      <w:r>
        <w:rPr>
          <w:rFonts w:ascii="Arial Narrow" w:eastAsia="Arial Narrow" w:hAnsi="Arial Narrow" w:cs="Arial Narrow"/>
          <w:color w:val="000000"/>
        </w:rPr>
        <w:t>Traer la tabla periódica para resolver la actividad de química.</w:t>
      </w:r>
    </w:p>
    <w:p w:rsidR="00965213" w:rsidRDefault="00206B2A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/>
        <w:jc w:val="both"/>
        <w:rPr>
          <w:color w:val="000000"/>
        </w:rPr>
      </w:pPr>
      <w:r>
        <w:rPr>
          <w:rFonts w:ascii="Arial Narrow" w:eastAsia="Arial Narrow" w:hAnsi="Arial Narrow" w:cs="Arial Narrow"/>
          <w:color w:val="000000"/>
        </w:rPr>
        <w:t xml:space="preserve">En una ficha traer escrito las </w:t>
      </w:r>
      <w:r w:rsidR="000D1612">
        <w:rPr>
          <w:rFonts w:ascii="Arial Narrow" w:eastAsia="Arial Narrow" w:hAnsi="Arial Narrow" w:cs="Arial Narrow"/>
          <w:color w:val="000000"/>
        </w:rPr>
        <w:t>fórmulas</w:t>
      </w:r>
      <w:r>
        <w:rPr>
          <w:rFonts w:ascii="Arial Narrow" w:eastAsia="Arial Narrow" w:hAnsi="Arial Narrow" w:cs="Arial Narrow"/>
          <w:color w:val="000000"/>
        </w:rPr>
        <w:t xml:space="preserve"> y factores de conversión de química </w:t>
      </w:r>
    </w:p>
    <w:p w:rsidR="00965213" w:rsidRDefault="00965213">
      <w:pPr>
        <w:pBdr>
          <w:top w:val="nil"/>
          <w:left w:val="nil"/>
          <w:bottom w:val="nil"/>
          <w:right w:val="nil"/>
          <w:between w:val="nil"/>
        </w:pBdr>
        <w:ind w:left="993" w:hanging="993"/>
        <w:rPr>
          <w:rFonts w:ascii="Arial Narrow" w:eastAsia="Arial Narrow" w:hAnsi="Arial Narrow" w:cs="Arial Narrow"/>
          <w:color w:val="000000"/>
        </w:rPr>
      </w:pPr>
    </w:p>
    <w:p w:rsidR="00965213" w:rsidRDefault="00965213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 Narrow" w:eastAsia="Arial Narrow" w:hAnsi="Arial Narrow" w:cs="Arial Narrow"/>
          <w:color w:val="000000"/>
        </w:rPr>
      </w:pPr>
    </w:p>
    <w:sectPr w:rsidR="00965213">
      <w:headerReference w:type="default" r:id="rId15"/>
      <w:footerReference w:type="default" r:id="rId16"/>
      <w:pgSz w:w="12240" w:h="15840"/>
      <w:pgMar w:top="1134" w:right="1134" w:bottom="1134" w:left="1134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7C4FFD" w:rsidRDefault="007C4FFD">
      <w:pPr>
        <w:spacing w:after="0" w:line="240" w:lineRule="auto"/>
      </w:pPr>
      <w:r>
        <w:separator/>
      </w:r>
    </w:p>
  </w:endnote>
  <w:endnote w:type="continuationSeparator" w:id="0">
    <w:p w:rsidR="007C4FFD" w:rsidRDefault="007C4F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Noto Sans Symbols">
    <w:altName w:val="Calibr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965213" w:rsidRDefault="00206B2A">
    <w:pPr>
      <w:pBdr>
        <w:top w:val="nil"/>
        <w:left w:val="nil"/>
        <w:bottom w:val="nil"/>
        <w:right w:val="nil"/>
        <w:between w:val="nil"/>
      </w:pBdr>
      <w:tabs>
        <w:tab w:val="right" w:pos="9960"/>
      </w:tabs>
      <w:spacing w:after="0" w:line="240" w:lineRule="auto"/>
      <w:rPr>
        <w:rFonts w:ascii="Times New Roman" w:eastAsia="Times New Roman" w:hAnsi="Times New Roman" w:cs="Times New Roman"/>
        <w:color w:val="000000"/>
        <w:sz w:val="24"/>
        <w:szCs w:val="24"/>
      </w:rPr>
    </w:pPr>
    <w:r>
      <w:rPr>
        <w:rFonts w:ascii="Times New Roman" w:eastAsia="Times New Roman" w:hAnsi="Times New Roman" w:cs="Times New Roman"/>
        <w:color w:val="000000"/>
        <w:sz w:val="16"/>
        <w:szCs w:val="16"/>
      </w:rPr>
      <w:tab/>
    </w:r>
    <w:r>
      <w:rPr>
        <w:rFonts w:ascii="Times New Roman" w:eastAsia="Times New Roman" w:hAnsi="Times New Roman" w:cs="Times New Roman"/>
        <w:color w:val="000000"/>
        <w:sz w:val="24"/>
        <w:szCs w:val="24"/>
      </w:rPr>
      <w:tab/>
    </w:r>
    <w:r>
      <w:rPr>
        <w:rFonts w:ascii="Times New Roman" w:eastAsia="Times New Roman" w:hAnsi="Times New Roman" w:cs="Times New Roman"/>
        <w:color w:val="000000"/>
        <w:sz w:val="24"/>
        <w:szCs w:val="24"/>
      </w:rPr>
      <w:fldChar w:fldCharType="begin"/>
    </w:r>
    <w:r>
      <w:rPr>
        <w:rFonts w:ascii="Times New Roman" w:eastAsia="Times New Roman" w:hAnsi="Times New Roman" w:cs="Times New Roman"/>
        <w:color w:val="000000"/>
        <w:sz w:val="24"/>
        <w:szCs w:val="24"/>
      </w:rPr>
      <w:instrText>PAGE</w:instrText>
    </w:r>
    <w:r>
      <w:rPr>
        <w:rFonts w:ascii="Times New Roman" w:eastAsia="Times New Roman" w:hAnsi="Times New Roman" w:cs="Times New Roman"/>
        <w:color w:val="000000"/>
        <w:sz w:val="24"/>
        <w:szCs w:val="24"/>
      </w:rPr>
      <w:fldChar w:fldCharType="separate"/>
    </w:r>
    <w:r w:rsidR="00C379B6">
      <w:rPr>
        <w:rFonts w:ascii="Times New Roman" w:eastAsia="Times New Roman" w:hAnsi="Times New Roman" w:cs="Times New Roman"/>
        <w:noProof/>
        <w:color w:val="000000"/>
        <w:sz w:val="24"/>
        <w:szCs w:val="24"/>
      </w:rPr>
      <w:t>1</w:t>
    </w:r>
    <w:r>
      <w:rPr>
        <w:rFonts w:ascii="Times New Roman" w:eastAsia="Times New Roman" w:hAnsi="Times New Roman" w:cs="Times New Roman"/>
        <w:color w:val="000000"/>
        <w:sz w:val="24"/>
        <w:szCs w:val="24"/>
      </w:rPr>
      <w:fldChar w:fldCharType="end"/>
    </w:r>
    <w:r>
      <w:rPr>
        <w:rFonts w:ascii="Times New Roman" w:eastAsia="Times New Roman" w:hAnsi="Times New Roman" w:cs="Times New Roman"/>
        <w:color w:val="000000"/>
        <w:sz w:val="24"/>
        <w:szCs w:val="24"/>
      </w:rPr>
      <w:t xml:space="preserve"> / </w:t>
    </w:r>
    <w:r>
      <w:rPr>
        <w:rFonts w:ascii="Times New Roman" w:eastAsia="Times New Roman" w:hAnsi="Times New Roman" w:cs="Times New Roman"/>
        <w:color w:val="000000"/>
        <w:sz w:val="24"/>
        <w:szCs w:val="24"/>
      </w:rPr>
      <w:fldChar w:fldCharType="begin"/>
    </w:r>
    <w:r>
      <w:rPr>
        <w:rFonts w:ascii="Times New Roman" w:eastAsia="Times New Roman" w:hAnsi="Times New Roman" w:cs="Times New Roman"/>
        <w:color w:val="000000"/>
        <w:sz w:val="24"/>
        <w:szCs w:val="24"/>
      </w:rPr>
      <w:instrText>NUMPAGES</w:instrText>
    </w:r>
    <w:r>
      <w:rPr>
        <w:rFonts w:ascii="Times New Roman" w:eastAsia="Times New Roman" w:hAnsi="Times New Roman" w:cs="Times New Roman"/>
        <w:color w:val="000000"/>
        <w:sz w:val="24"/>
        <w:szCs w:val="24"/>
      </w:rPr>
      <w:fldChar w:fldCharType="separate"/>
    </w:r>
    <w:r w:rsidR="00C379B6">
      <w:rPr>
        <w:rFonts w:ascii="Times New Roman" w:eastAsia="Times New Roman" w:hAnsi="Times New Roman" w:cs="Times New Roman"/>
        <w:noProof/>
        <w:color w:val="000000"/>
        <w:sz w:val="24"/>
        <w:szCs w:val="24"/>
      </w:rPr>
      <w:t>4</w:t>
    </w:r>
    <w:r>
      <w:rPr>
        <w:rFonts w:ascii="Times New Roman" w:eastAsia="Times New Roman" w:hAnsi="Times New Roman" w:cs="Times New Roman"/>
        <w:color w:val="000000"/>
        <w:sz w:val="24"/>
        <w:szCs w:val="24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965213" w:rsidRDefault="00206B2A">
    <w:pPr>
      <w:pBdr>
        <w:top w:val="nil"/>
        <w:left w:val="nil"/>
        <w:bottom w:val="nil"/>
        <w:right w:val="nil"/>
        <w:between w:val="nil"/>
      </w:pBdr>
      <w:tabs>
        <w:tab w:val="right" w:pos="9960"/>
      </w:tabs>
      <w:spacing w:after="0" w:line="240" w:lineRule="auto"/>
      <w:rPr>
        <w:rFonts w:ascii="Times New Roman" w:eastAsia="Times New Roman" w:hAnsi="Times New Roman" w:cs="Times New Roman"/>
        <w:color w:val="000000"/>
        <w:sz w:val="24"/>
        <w:szCs w:val="24"/>
      </w:rPr>
    </w:pPr>
    <w:r>
      <w:rPr>
        <w:rFonts w:ascii="Times New Roman" w:eastAsia="Times New Roman" w:hAnsi="Times New Roman" w:cs="Times New Roman"/>
        <w:color w:val="000000"/>
        <w:sz w:val="16"/>
        <w:szCs w:val="16"/>
      </w:rPr>
      <w:tab/>
    </w:r>
    <w:r>
      <w:rPr>
        <w:rFonts w:ascii="Times New Roman" w:eastAsia="Times New Roman" w:hAnsi="Times New Roman" w:cs="Times New Roman"/>
        <w:color w:val="000000"/>
        <w:sz w:val="24"/>
        <w:szCs w:val="24"/>
      </w:rPr>
      <w:tab/>
    </w:r>
    <w:r>
      <w:rPr>
        <w:rFonts w:ascii="Times New Roman" w:eastAsia="Times New Roman" w:hAnsi="Times New Roman" w:cs="Times New Roman"/>
        <w:color w:val="000000"/>
        <w:sz w:val="24"/>
        <w:szCs w:val="24"/>
      </w:rPr>
      <w:fldChar w:fldCharType="begin"/>
    </w:r>
    <w:r>
      <w:rPr>
        <w:rFonts w:ascii="Times New Roman" w:eastAsia="Times New Roman" w:hAnsi="Times New Roman" w:cs="Times New Roman"/>
        <w:color w:val="000000"/>
        <w:sz w:val="24"/>
        <w:szCs w:val="24"/>
      </w:rPr>
      <w:instrText>PAGE</w:instrText>
    </w:r>
    <w:r>
      <w:rPr>
        <w:rFonts w:ascii="Times New Roman" w:eastAsia="Times New Roman" w:hAnsi="Times New Roman" w:cs="Times New Roman"/>
        <w:color w:val="000000"/>
        <w:sz w:val="24"/>
        <w:szCs w:val="24"/>
      </w:rPr>
      <w:fldChar w:fldCharType="separate"/>
    </w:r>
    <w:r w:rsidR="00C379B6">
      <w:rPr>
        <w:rFonts w:ascii="Times New Roman" w:eastAsia="Times New Roman" w:hAnsi="Times New Roman" w:cs="Times New Roman"/>
        <w:noProof/>
        <w:color w:val="000000"/>
        <w:sz w:val="24"/>
        <w:szCs w:val="24"/>
      </w:rPr>
      <w:t>4</w:t>
    </w:r>
    <w:r>
      <w:rPr>
        <w:rFonts w:ascii="Times New Roman" w:eastAsia="Times New Roman" w:hAnsi="Times New Roman" w:cs="Times New Roman"/>
        <w:color w:val="000000"/>
        <w:sz w:val="24"/>
        <w:szCs w:val="24"/>
      </w:rPr>
      <w:fldChar w:fldCharType="end"/>
    </w:r>
    <w:r>
      <w:rPr>
        <w:rFonts w:ascii="Times New Roman" w:eastAsia="Times New Roman" w:hAnsi="Times New Roman" w:cs="Times New Roman"/>
        <w:color w:val="000000"/>
        <w:sz w:val="24"/>
        <w:szCs w:val="24"/>
      </w:rPr>
      <w:t xml:space="preserve"> / </w:t>
    </w:r>
    <w:r>
      <w:rPr>
        <w:rFonts w:ascii="Times New Roman" w:eastAsia="Times New Roman" w:hAnsi="Times New Roman" w:cs="Times New Roman"/>
        <w:color w:val="000000"/>
        <w:sz w:val="24"/>
        <w:szCs w:val="24"/>
      </w:rPr>
      <w:fldChar w:fldCharType="begin"/>
    </w:r>
    <w:r>
      <w:rPr>
        <w:rFonts w:ascii="Times New Roman" w:eastAsia="Times New Roman" w:hAnsi="Times New Roman" w:cs="Times New Roman"/>
        <w:color w:val="000000"/>
        <w:sz w:val="24"/>
        <w:szCs w:val="24"/>
      </w:rPr>
      <w:instrText>NUMPAGES</w:instrText>
    </w:r>
    <w:r>
      <w:rPr>
        <w:rFonts w:ascii="Times New Roman" w:eastAsia="Times New Roman" w:hAnsi="Times New Roman" w:cs="Times New Roman"/>
        <w:color w:val="000000"/>
        <w:sz w:val="24"/>
        <w:szCs w:val="24"/>
      </w:rPr>
      <w:fldChar w:fldCharType="separate"/>
    </w:r>
    <w:r w:rsidR="00C379B6">
      <w:rPr>
        <w:rFonts w:ascii="Times New Roman" w:eastAsia="Times New Roman" w:hAnsi="Times New Roman" w:cs="Times New Roman"/>
        <w:noProof/>
        <w:color w:val="000000"/>
        <w:sz w:val="24"/>
        <w:szCs w:val="24"/>
      </w:rPr>
      <w:t>4</w:t>
    </w:r>
    <w:r>
      <w:rPr>
        <w:rFonts w:ascii="Times New Roman" w:eastAsia="Times New Roman" w:hAnsi="Times New Roman" w:cs="Times New Roman"/>
        <w:color w:val="000000"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7C4FFD" w:rsidRDefault="007C4FFD">
      <w:pPr>
        <w:spacing w:after="0" w:line="240" w:lineRule="auto"/>
      </w:pPr>
      <w:r>
        <w:separator/>
      </w:r>
    </w:p>
  </w:footnote>
  <w:footnote w:type="continuationSeparator" w:id="0">
    <w:p w:rsidR="007C4FFD" w:rsidRDefault="007C4FF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965213" w:rsidRDefault="00C379B6">
    <w:pPr>
      <w:jc w:val="both"/>
    </w:pPr>
    <w:r w:rsidRPr="00957789">
      <w:rPr>
        <w:noProof/>
        <w:lang w:val="es-419"/>
      </w:rPr>
      <w:drawing>
        <wp:inline distT="0" distB="0" distL="0" distR="0" wp14:anchorId="498DCE17" wp14:editId="6028329A">
          <wp:extent cx="931653" cy="383841"/>
          <wp:effectExtent l="0" t="0" r="1905" b="0"/>
          <wp:docPr id="1" name="Imagen 1" descr="Colegio Ferrini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 descr="Colegio Ferrini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44078" cy="3889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965213" w:rsidRDefault="00965213">
    <w:pPr>
      <w:jc w:val="both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645633"/>
    <w:multiLevelType w:val="multilevel"/>
    <w:tmpl w:val="565EC92E"/>
    <w:lvl w:ilvl="0">
      <w:start w:val="1"/>
      <w:numFmt w:val="bullet"/>
      <w:lvlText w:val="✔"/>
      <w:lvlJc w:val="left"/>
      <w:pPr>
        <w:ind w:left="1068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bullet"/>
      <w:lvlText w:val="o"/>
      <w:lvlJc w:val="left"/>
      <w:pPr>
        <w:ind w:left="1788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508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3228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948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668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388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6108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828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" w15:restartNumberingAfterBreak="0">
    <w:nsid w:val="15603500"/>
    <w:multiLevelType w:val="multilevel"/>
    <w:tmpl w:val="0212E3CA"/>
    <w:lvl w:ilvl="0">
      <w:start w:val="1"/>
      <w:numFmt w:val="bullet"/>
      <w:lvlText w:val="▪"/>
      <w:lvlJc w:val="left"/>
      <w:pPr>
        <w:ind w:left="720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2" w15:restartNumberingAfterBreak="0">
    <w:nsid w:val="34A43D6A"/>
    <w:multiLevelType w:val="multilevel"/>
    <w:tmpl w:val="A346651E"/>
    <w:lvl w:ilvl="0">
      <w:start w:val="1"/>
      <w:numFmt w:val="bullet"/>
      <w:lvlText w:val="✔"/>
      <w:lvlJc w:val="left"/>
      <w:pPr>
        <w:ind w:left="1068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bullet"/>
      <w:lvlText w:val="o"/>
      <w:lvlJc w:val="left"/>
      <w:pPr>
        <w:ind w:left="1788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508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3228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948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668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388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6108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828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3" w15:restartNumberingAfterBreak="0">
    <w:nsid w:val="393608BE"/>
    <w:multiLevelType w:val="multilevel"/>
    <w:tmpl w:val="FDECDB3C"/>
    <w:lvl w:ilvl="0">
      <w:start w:val="1"/>
      <w:numFmt w:val="bullet"/>
      <w:lvlText w:val="✔"/>
      <w:lvlJc w:val="left"/>
      <w:pPr>
        <w:ind w:left="720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4" w15:restartNumberingAfterBreak="0">
    <w:nsid w:val="41DF5338"/>
    <w:multiLevelType w:val="multilevel"/>
    <w:tmpl w:val="B01E1C88"/>
    <w:lvl w:ilvl="0">
      <w:start w:val="1"/>
      <w:numFmt w:val="bullet"/>
      <w:lvlText w:val="✔"/>
      <w:lvlJc w:val="left"/>
      <w:pPr>
        <w:ind w:left="720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5" w15:restartNumberingAfterBreak="0">
    <w:nsid w:val="68857E89"/>
    <w:multiLevelType w:val="multilevel"/>
    <w:tmpl w:val="410A998A"/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6" w15:restartNumberingAfterBreak="0">
    <w:nsid w:val="69D133DF"/>
    <w:multiLevelType w:val="multilevel"/>
    <w:tmpl w:val="77CC4024"/>
    <w:lvl w:ilvl="0">
      <w:start w:val="1"/>
      <w:numFmt w:val="bullet"/>
      <w:lvlText w:val="✔"/>
      <w:lvlJc w:val="left"/>
      <w:pPr>
        <w:ind w:left="2136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bullet"/>
      <w:lvlText w:val="o"/>
      <w:lvlJc w:val="left"/>
      <w:pPr>
        <w:ind w:left="2856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3576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4296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5016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5736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6456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7176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7896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7" w15:restartNumberingAfterBreak="0">
    <w:nsid w:val="74B87972"/>
    <w:multiLevelType w:val="multilevel"/>
    <w:tmpl w:val="D14284CA"/>
    <w:lvl w:ilvl="0">
      <w:start w:val="1"/>
      <w:numFmt w:val="decimal"/>
      <w:lvlText w:val="%1."/>
      <w:lvlJc w:val="left"/>
      <w:pPr>
        <w:ind w:left="720" w:hanging="360"/>
      </w:pPr>
      <w:rPr>
        <w:b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num w:numId="1" w16cid:durableId="299267910">
    <w:abstractNumId w:val="4"/>
  </w:num>
  <w:num w:numId="2" w16cid:durableId="1224291059">
    <w:abstractNumId w:val="7"/>
  </w:num>
  <w:num w:numId="3" w16cid:durableId="1837186594">
    <w:abstractNumId w:val="5"/>
  </w:num>
  <w:num w:numId="4" w16cid:durableId="1895310063">
    <w:abstractNumId w:val="6"/>
  </w:num>
  <w:num w:numId="5" w16cid:durableId="2033721186">
    <w:abstractNumId w:val="0"/>
  </w:num>
  <w:num w:numId="6" w16cid:durableId="31151560">
    <w:abstractNumId w:val="3"/>
  </w:num>
  <w:num w:numId="7" w16cid:durableId="868644361">
    <w:abstractNumId w:val="1"/>
  </w:num>
  <w:num w:numId="8" w16cid:durableId="136413597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65213"/>
    <w:rsid w:val="000D1612"/>
    <w:rsid w:val="00206B2A"/>
    <w:rsid w:val="007C4FFD"/>
    <w:rsid w:val="00965213"/>
    <w:rsid w:val="00B03CF9"/>
    <w:rsid w:val="00C379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419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DC21D07"/>
  <w15:docId w15:val="{A679477E-20D1-4EFD-AD1C-10C2BDD94D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es-CO" w:eastAsia="es-419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</w:style>
  <w:style w:type="paragraph" w:styleId="Ttulo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Prrafodelista">
    <w:name w:val="List Paragraph"/>
    <w:basedOn w:val="Normal"/>
    <w:uiPriority w:val="34"/>
    <w:qFormat/>
    <w:rsid w:val="00403EB6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C379B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C379B6"/>
  </w:style>
  <w:style w:type="paragraph" w:styleId="Piedepgina">
    <w:name w:val="footer"/>
    <w:basedOn w:val="Normal"/>
    <w:link w:val="PiedepginaCar"/>
    <w:uiPriority w:val="99"/>
    <w:unhideWhenUsed/>
    <w:rsid w:val="00C379B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C379B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image" Target="media/image4.png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png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hyperlink" Target="https://ccs.org.co/salaprensa/index.php?option=com_content&amp;amp;view=article&amp;amp;id=553:ambiental&amp;amp;catid=313&amp;amp;Itemid=849" TargetMode="Externa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image" Target="media/image5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gwGttOZ/oPMF2IbtEs3yClzgdNdw==">AMUW2mXlYqvtLAtMSaP3uRE8qvTzGFbN7Nv9HEMhm87XYoFGBqArvVi1/XLzhlmsKg4fuskD90VLu7bfkyP25FbAD4JXHnBwsZo2FITu295hDokg6FQ1WX2bUAdLs/NUC+kvw9m65p0N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870</Words>
  <Characters>4790</Characters>
  <Application>Microsoft Office Word</Application>
  <DocSecurity>0</DocSecurity>
  <Lines>39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AULA 311 A</dc:creator>
  <cp:lastModifiedBy>Christian Agudelo</cp:lastModifiedBy>
  <cp:revision>3</cp:revision>
  <dcterms:created xsi:type="dcterms:W3CDTF">2024-11-12T17:03:00Z</dcterms:created>
  <dcterms:modified xsi:type="dcterms:W3CDTF">2024-12-03T16:55:00Z</dcterms:modified>
</cp:coreProperties>
</file>